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F8" w:rsidRPr="00D33B49" w:rsidRDefault="004C15F8" w:rsidP="004C15F8">
      <w:pPr>
        <w:keepNext/>
        <w:numPr>
          <w:ilvl w:val="1"/>
          <w:numId w:val="0"/>
        </w:numPr>
        <w:tabs>
          <w:tab w:val="num" w:pos="0"/>
          <w:tab w:val="left" w:pos="5820"/>
        </w:tabs>
        <w:suppressAutoHyphens/>
        <w:spacing w:after="0" w:line="256" w:lineRule="auto"/>
        <w:ind w:right="-286"/>
        <w:jc w:val="center"/>
        <w:outlineLvl w:val="1"/>
        <w:rPr>
          <w:rFonts w:ascii="Times New Roman" w:eastAsia="Times New Roman" w:hAnsi="Times New Roman" w:cs="Times New Roman"/>
          <w:bCs/>
          <w:sz w:val="32"/>
          <w:szCs w:val="32"/>
        </w:rPr>
      </w:pPr>
      <w:r w:rsidRPr="00D33B49">
        <w:rPr>
          <w:rFonts w:ascii="Times New Roman" w:eastAsia="Times New Roman" w:hAnsi="Times New Roman" w:cs="Times New Roman"/>
          <w:bCs/>
          <w:sz w:val="32"/>
          <w:szCs w:val="32"/>
        </w:rPr>
        <w:t>АДМИНИСТРАЦИЯ СОБИНСКОГО РАЙОНА</w:t>
      </w:r>
    </w:p>
    <w:p w:rsidR="004C15F8" w:rsidRPr="00D33B49" w:rsidRDefault="004C15F8" w:rsidP="004C15F8">
      <w:pPr>
        <w:jc w:val="center"/>
        <w:rPr>
          <w:rFonts w:ascii="Times New Roman" w:hAnsi="Times New Roman" w:cs="Times New Roman"/>
          <w:sz w:val="32"/>
          <w:szCs w:val="32"/>
        </w:rPr>
      </w:pPr>
      <w:r w:rsidRPr="00D33B49">
        <w:rPr>
          <w:rFonts w:ascii="Times New Roman" w:hAnsi="Times New Roman" w:cs="Times New Roman"/>
          <w:sz w:val="32"/>
          <w:szCs w:val="32"/>
        </w:rPr>
        <w:t>УПРАВЛЕНИЕ ОБРАЗОВАНИЯ</w:t>
      </w:r>
    </w:p>
    <w:p w:rsidR="004C15F8" w:rsidRPr="00D33B49" w:rsidRDefault="004C15F8" w:rsidP="004C15F8">
      <w:pPr>
        <w:spacing w:after="0" w:line="240" w:lineRule="auto"/>
        <w:jc w:val="center"/>
        <w:rPr>
          <w:rFonts w:ascii="Times New Roman" w:eastAsia="Times New Roman" w:hAnsi="Times New Roman" w:cs="Times New Roman"/>
          <w:sz w:val="28"/>
          <w:szCs w:val="28"/>
        </w:rPr>
      </w:pPr>
    </w:p>
    <w:p w:rsidR="004C15F8" w:rsidRPr="00D33B49" w:rsidRDefault="004C15F8" w:rsidP="004C15F8">
      <w:pPr>
        <w:spacing w:after="0" w:line="240" w:lineRule="auto"/>
        <w:jc w:val="center"/>
        <w:rPr>
          <w:rFonts w:ascii="Times New Roman" w:eastAsia="Times New Roman" w:hAnsi="Times New Roman" w:cs="Times New Roman"/>
          <w:sz w:val="28"/>
          <w:szCs w:val="28"/>
        </w:rPr>
      </w:pPr>
      <w:r w:rsidRPr="00D33B49">
        <w:rPr>
          <w:rFonts w:ascii="Times New Roman" w:eastAsia="Times New Roman" w:hAnsi="Times New Roman" w:cs="Times New Roman"/>
          <w:sz w:val="28"/>
          <w:szCs w:val="28"/>
        </w:rPr>
        <w:t>ПРИКАЗ</w:t>
      </w:r>
    </w:p>
    <w:p w:rsidR="004C15F8" w:rsidRPr="00D33B49" w:rsidRDefault="00347932" w:rsidP="004C15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01.12.</w:t>
      </w:r>
      <w:r w:rsidR="004C15F8">
        <w:rPr>
          <w:rFonts w:ascii="Times New Roman" w:eastAsia="Times New Roman" w:hAnsi="Times New Roman" w:cs="Times New Roman"/>
          <w:sz w:val="28"/>
          <w:szCs w:val="28"/>
        </w:rPr>
        <w:t>2022 г.</w:t>
      </w:r>
      <w:r w:rsidR="004C15F8" w:rsidRPr="00D33B4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533</w:t>
      </w:r>
    </w:p>
    <w:p w:rsidR="004C15F8" w:rsidRPr="00D33B49" w:rsidRDefault="004C15F8" w:rsidP="004C15F8">
      <w:pPr>
        <w:spacing w:after="0" w:line="240" w:lineRule="auto"/>
        <w:jc w:val="both"/>
        <w:rPr>
          <w:rFonts w:ascii="Times New Roman" w:eastAsia="Times New Roman" w:hAnsi="Times New Roman" w:cs="Times New Roman"/>
          <w:sz w:val="28"/>
          <w:szCs w:val="28"/>
        </w:rPr>
      </w:pPr>
    </w:p>
    <w:p w:rsidR="004C15F8" w:rsidRDefault="004C15F8" w:rsidP="004C15F8">
      <w:pPr>
        <w:pStyle w:val="a9"/>
        <w:rPr>
          <w:rFonts w:ascii="Times New Roman" w:hAnsi="Times New Roman"/>
          <w:i/>
          <w:sz w:val="24"/>
          <w:szCs w:val="24"/>
        </w:rPr>
      </w:pPr>
      <w:r w:rsidRPr="004333D0">
        <w:rPr>
          <w:rFonts w:ascii="Times New Roman" w:hAnsi="Times New Roman"/>
          <w:i/>
          <w:sz w:val="24"/>
          <w:szCs w:val="24"/>
        </w:rPr>
        <w:t xml:space="preserve">О проведении </w:t>
      </w:r>
      <w:r w:rsidRPr="004C15F8">
        <w:rPr>
          <w:rFonts w:ascii="Times New Roman" w:hAnsi="Times New Roman"/>
          <w:i/>
          <w:sz w:val="24"/>
          <w:szCs w:val="24"/>
        </w:rPr>
        <w:t>районно</w:t>
      </w:r>
      <w:r>
        <w:rPr>
          <w:rFonts w:ascii="Times New Roman" w:hAnsi="Times New Roman"/>
          <w:i/>
          <w:sz w:val="24"/>
          <w:szCs w:val="24"/>
        </w:rPr>
        <w:t>го</w:t>
      </w:r>
      <w:r w:rsidRPr="004C15F8">
        <w:rPr>
          <w:rFonts w:ascii="Times New Roman" w:hAnsi="Times New Roman"/>
          <w:i/>
          <w:sz w:val="24"/>
          <w:szCs w:val="24"/>
        </w:rPr>
        <w:t xml:space="preserve"> конкурс</w:t>
      </w:r>
      <w:r>
        <w:rPr>
          <w:rFonts w:ascii="Times New Roman" w:hAnsi="Times New Roman"/>
          <w:i/>
          <w:sz w:val="24"/>
          <w:szCs w:val="24"/>
        </w:rPr>
        <w:t>а</w:t>
      </w:r>
    </w:p>
    <w:p w:rsidR="004C15F8" w:rsidRDefault="004C15F8" w:rsidP="004C15F8">
      <w:pPr>
        <w:pStyle w:val="a9"/>
        <w:rPr>
          <w:rFonts w:ascii="Times New Roman" w:hAnsi="Times New Roman"/>
          <w:i/>
          <w:sz w:val="24"/>
          <w:szCs w:val="24"/>
        </w:rPr>
      </w:pPr>
      <w:r w:rsidRPr="004C15F8">
        <w:rPr>
          <w:rFonts w:ascii="Times New Roman" w:hAnsi="Times New Roman"/>
          <w:i/>
          <w:sz w:val="24"/>
          <w:szCs w:val="24"/>
        </w:rPr>
        <w:t xml:space="preserve">дополнительных общеобразовательных </w:t>
      </w:r>
    </w:p>
    <w:p w:rsidR="004C15F8" w:rsidRDefault="004C15F8" w:rsidP="004C15F8">
      <w:pPr>
        <w:pStyle w:val="a9"/>
        <w:rPr>
          <w:rFonts w:ascii="Times New Roman" w:hAnsi="Times New Roman"/>
          <w:i/>
          <w:sz w:val="24"/>
          <w:szCs w:val="24"/>
        </w:rPr>
      </w:pPr>
      <w:r w:rsidRPr="004C15F8">
        <w:rPr>
          <w:rFonts w:ascii="Times New Roman" w:hAnsi="Times New Roman"/>
          <w:i/>
          <w:sz w:val="24"/>
          <w:szCs w:val="24"/>
        </w:rPr>
        <w:t xml:space="preserve">общеразвивающих программ  </w:t>
      </w:r>
    </w:p>
    <w:p w:rsidR="004C15F8" w:rsidRPr="00D33B49" w:rsidRDefault="004C15F8" w:rsidP="004C15F8">
      <w:pPr>
        <w:pStyle w:val="a9"/>
        <w:rPr>
          <w:rFonts w:ascii="Times New Roman" w:hAnsi="Times New Roman"/>
          <w:sz w:val="28"/>
          <w:szCs w:val="28"/>
        </w:rPr>
      </w:pPr>
    </w:p>
    <w:p w:rsidR="004C15F8" w:rsidRDefault="004C15F8" w:rsidP="004C15F8">
      <w:pPr>
        <w:spacing w:after="0" w:line="240" w:lineRule="auto"/>
        <w:jc w:val="both"/>
        <w:rPr>
          <w:rFonts w:ascii="Times New Roman" w:eastAsia="Times New Roman" w:hAnsi="Times New Roman" w:cs="Times New Roman"/>
          <w:sz w:val="28"/>
          <w:szCs w:val="28"/>
        </w:rPr>
      </w:pPr>
      <w:r w:rsidRPr="00D33B49">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целях выявления лучших практик по обновлению содержания и </w:t>
      </w:r>
      <w:r w:rsidRPr="004C15F8">
        <w:rPr>
          <w:rFonts w:ascii="Times New Roman" w:eastAsia="Times New Roman" w:hAnsi="Times New Roman" w:cs="Times New Roman"/>
          <w:sz w:val="28"/>
          <w:szCs w:val="28"/>
        </w:rPr>
        <w:t xml:space="preserve">технологий дополнительного образования, раскрытия творческого потенциала педагогов дополнительного образования и </w:t>
      </w:r>
      <w:r w:rsidRPr="004C15F8">
        <w:rPr>
          <w:rFonts w:ascii="Times New Roman" w:hAnsi="Times New Roman" w:cs="Times New Roman"/>
          <w:iCs/>
          <w:sz w:val="28"/>
          <w:szCs w:val="28"/>
        </w:rPr>
        <w:t>обновления содержания и технологического обеспечения дополнительного образования детей в соответствии с интересами детей, потребностями семьи и общества, а также современными тенденциями развития дополнительного образования</w:t>
      </w:r>
      <w:r w:rsidRPr="004C15F8">
        <w:rPr>
          <w:rFonts w:ascii="Times New Roman" w:eastAsia="Times New Roman" w:hAnsi="Times New Roman" w:cs="Times New Roman"/>
          <w:sz w:val="28"/>
          <w:szCs w:val="28"/>
        </w:rPr>
        <w:t>, приказываю:</w:t>
      </w:r>
    </w:p>
    <w:p w:rsidR="004C15F8" w:rsidRPr="00D33B49" w:rsidRDefault="004C15F8" w:rsidP="004C15F8">
      <w:pPr>
        <w:spacing w:after="0" w:line="240" w:lineRule="auto"/>
        <w:jc w:val="both"/>
        <w:rPr>
          <w:rFonts w:ascii="Times New Roman" w:eastAsia="Times New Roman" w:hAnsi="Times New Roman" w:cs="Times New Roman"/>
          <w:sz w:val="28"/>
          <w:szCs w:val="28"/>
        </w:rPr>
      </w:pPr>
    </w:p>
    <w:p w:rsidR="004C15F8" w:rsidRPr="004C15F8" w:rsidRDefault="004C15F8" w:rsidP="004C15F8">
      <w:pPr>
        <w:spacing w:after="0" w:line="240" w:lineRule="auto"/>
        <w:ind w:firstLine="708"/>
        <w:jc w:val="both"/>
        <w:rPr>
          <w:rFonts w:ascii="Times New Roman" w:eastAsia="Times New Roman" w:hAnsi="Times New Roman" w:cs="Times New Roman"/>
          <w:sz w:val="28"/>
          <w:szCs w:val="28"/>
        </w:rPr>
      </w:pPr>
      <w:r w:rsidRPr="00D33B49">
        <w:rPr>
          <w:rFonts w:ascii="Times New Roman" w:eastAsia="Times New Roman" w:hAnsi="Times New Roman" w:cs="Times New Roman"/>
          <w:sz w:val="28"/>
          <w:szCs w:val="28"/>
        </w:rPr>
        <w:t>1. Провести районн</w:t>
      </w:r>
      <w:r>
        <w:rPr>
          <w:rFonts w:ascii="Times New Roman" w:eastAsia="Times New Roman" w:hAnsi="Times New Roman" w:cs="Times New Roman"/>
          <w:sz w:val="28"/>
          <w:szCs w:val="28"/>
        </w:rPr>
        <w:t xml:space="preserve">ый конкурс </w:t>
      </w:r>
      <w:proofErr w:type="gramStart"/>
      <w:r w:rsidRPr="004C15F8">
        <w:rPr>
          <w:rFonts w:ascii="Times New Roman" w:eastAsia="Times New Roman" w:hAnsi="Times New Roman" w:cs="Times New Roman"/>
          <w:sz w:val="28"/>
          <w:szCs w:val="28"/>
        </w:rPr>
        <w:t>дополнительных</w:t>
      </w:r>
      <w:proofErr w:type="gramEnd"/>
      <w:r w:rsidRPr="004C15F8">
        <w:rPr>
          <w:rFonts w:ascii="Times New Roman" w:eastAsia="Times New Roman" w:hAnsi="Times New Roman" w:cs="Times New Roman"/>
          <w:sz w:val="28"/>
          <w:szCs w:val="28"/>
        </w:rPr>
        <w:t xml:space="preserve"> общеобразовательных </w:t>
      </w:r>
    </w:p>
    <w:p w:rsidR="004C15F8" w:rsidRPr="00D33B49" w:rsidRDefault="004C15F8" w:rsidP="004C15F8">
      <w:pPr>
        <w:spacing w:after="0" w:line="240" w:lineRule="auto"/>
        <w:jc w:val="both"/>
        <w:rPr>
          <w:rFonts w:ascii="Times New Roman" w:eastAsia="Times New Roman" w:hAnsi="Times New Roman" w:cs="Times New Roman"/>
          <w:sz w:val="28"/>
          <w:szCs w:val="28"/>
        </w:rPr>
      </w:pPr>
      <w:r w:rsidRPr="004C15F8">
        <w:rPr>
          <w:rFonts w:ascii="Times New Roman" w:eastAsia="Times New Roman" w:hAnsi="Times New Roman" w:cs="Times New Roman"/>
          <w:sz w:val="28"/>
          <w:szCs w:val="28"/>
        </w:rPr>
        <w:t xml:space="preserve">общеразвивающих программ  </w:t>
      </w:r>
      <w:r>
        <w:rPr>
          <w:rFonts w:ascii="Times New Roman" w:eastAsia="Times New Roman" w:hAnsi="Times New Roman" w:cs="Times New Roman"/>
          <w:sz w:val="28"/>
          <w:szCs w:val="28"/>
        </w:rPr>
        <w:t xml:space="preserve">(далее – Конкурс), в период с </w:t>
      </w:r>
      <w:r w:rsidR="0062172F">
        <w:rPr>
          <w:rFonts w:ascii="Times New Roman" w:eastAsia="Times New Roman" w:hAnsi="Times New Roman" w:cs="Times New Roman"/>
          <w:sz w:val="28"/>
          <w:szCs w:val="28"/>
        </w:rPr>
        <w:t>5</w:t>
      </w:r>
      <w:r w:rsidRPr="004C15F8">
        <w:rPr>
          <w:rFonts w:ascii="Times New Roman" w:eastAsia="Times New Roman" w:hAnsi="Times New Roman" w:cs="Times New Roman"/>
          <w:sz w:val="28"/>
          <w:szCs w:val="28"/>
        </w:rPr>
        <w:t xml:space="preserve"> </w:t>
      </w:r>
      <w:r w:rsidR="0062172F">
        <w:rPr>
          <w:rFonts w:ascii="Times New Roman" w:eastAsia="Times New Roman" w:hAnsi="Times New Roman" w:cs="Times New Roman"/>
          <w:sz w:val="28"/>
          <w:szCs w:val="28"/>
        </w:rPr>
        <w:t xml:space="preserve">декабря </w:t>
      </w:r>
      <w:r w:rsidRPr="004C15F8">
        <w:rPr>
          <w:rFonts w:ascii="Times New Roman" w:eastAsia="Times New Roman" w:hAnsi="Times New Roman" w:cs="Times New Roman"/>
          <w:sz w:val="28"/>
          <w:szCs w:val="28"/>
        </w:rPr>
        <w:t xml:space="preserve"> по </w:t>
      </w:r>
      <w:r w:rsidR="0062172F">
        <w:rPr>
          <w:rFonts w:ascii="Times New Roman" w:eastAsia="Times New Roman" w:hAnsi="Times New Roman" w:cs="Times New Roman"/>
          <w:sz w:val="28"/>
          <w:szCs w:val="28"/>
        </w:rPr>
        <w:t>12</w:t>
      </w:r>
      <w:r w:rsidRPr="004C15F8">
        <w:rPr>
          <w:rFonts w:ascii="Times New Roman" w:eastAsia="Times New Roman" w:hAnsi="Times New Roman" w:cs="Times New Roman"/>
          <w:sz w:val="28"/>
          <w:szCs w:val="28"/>
        </w:rPr>
        <w:t xml:space="preserve"> </w:t>
      </w:r>
      <w:r w:rsidR="0062172F">
        <w:rPr>
          <w:rFonts w:ascii="Times New Roman" w:eastAsia="Times New Roman" w:hAnsi="Times New Roman" w:cs="Times New Roman"/>
          <w:sz w:val="28"/>
          <w:szCs w:val="28"/>
        </w:rPr>
        <w:t>декабря</w:t>
      </w:r>
      <w:r w:rsidRPr="004C15F8">
        <w:rPr>
          <w:rFonts w:ascii="Times New Roman" w:eastAsia="Times New Roman" w:hAnsi="Times New Roman" w:cs="Times New Roman"/>
          <w:sz w:val="28"/>
          <w:szCs w:val="28"/>
        </w:rPr>
        <w:t xml:space="preserve"> 2022 года</w:t>
      </w:r>
    </w:p>
    <w:p w:rsidR="004C15F8" w:rsidRPr="00D33B49" w:rsidRDefault="004C15F8" w:rsidP="004C15F8">
      <w:pPr>
        <w:spacing w:after="0" w:line="240" w:lineRule="auto"/>
        <w:ind w:firstLine="708"/>
        <w:jc w:val="both"/>
        <w:rPr>
          <w:rFonts w:ascii="Times New Roman" w:eastAsia="Times New Roman" w:hAnsi="Times New Roman" w:cs="Times New Roman"/>
          <w:sz w:val="28"/>
          <w:szCs w:val="28"/>
        </w:rPr>
      </w:pPr>
      <w:r w:rsidRPr="00D33B49">
        <w:rPr>
          <w:rFonts w:ascii="Times New Roman" w:eastAsia="Times New Roman" w:hAnsi="Times New Roman" w:cs="Times New Roman"/>
          <w:sz w:val="28"/>
          <w:szCs w:val="28"/>
        </w:rPr>
        <w:t>2. Утвердить Положение о</w:t>
      </w:r>
      <w:r>
        <w:rPr>
          <w:rFonts w:ascii="Times New Roman" w:eastAsia="Times New Roman" w:hAnsi="Times New Roman" w:cs="Times New Roman"/>
          <w:sz w:val="28"/>
          <w:szCs w:val="28"/>
        </w:rPr>
        <w:t xml:space="preserve"> проведении</w:t>
      </w:r>
      <w:r w:rsidRPr="00D33B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Конкурса</w:t>
      </w:r>
      <w:r w:rsidRPr="00D33B49">
        <w:rPr>
          <w:rFonts w:ascii="Times New Roman" w:eastAsia="Times New Roman" w:hAnsi="Times New Roman" w:cs="Times New Roman"/>
          <w:sz w:val="28"/>
          <w:szCs w:val="28"/>
        </w:rPr>
        <w:t xml:space="preserve"> (далее – Положение) согласно приложению.</w:t>
      </w:r>
    </w:p>
    <w:p w:rsidR="004C15F8" w:rsidRPr="00D33B49" w:rsidRDefault="004C15F8" w:rsidP="004C15F8">
      <w:pPr>
        <w:spacing w:after="0" w:line="240" w:lineRule="auto"/>
        <w:ind w:firstLine="708"/>
        <w:jc w:val="both"/>
        <w:rPr>
          <w:rFonts w:ascii="Times New Roman" w:eastAsia="Times New Roman" w:hAnsi="Times New Roman" w:cs="Times New Roman"/>
          <w:sz w:val="28"/>
          <w:szCs w:val="28"/>
        </w:rPr>
      </w:pPr>
      <w:r w:rsidRPr="00D33B49">
        <w:rPr>
          <w:rFonts w:ascii="Times New Roman" w:eastAsia="Times New Roman" w:hAnsi="Times New Roman" w:cs="Times New Roman"/>
          <w:sz w:val="28"/>
          <w:szCs w:val="28"/>
        </w:rPr>
        <w:t>3. </w:t>
      </w:r>
      <w:r>
        <w:rPr>
          <w:rFonts w:ascii="Times New Roman" w:eastAsia="Times New Roman" w:hAnsi="Times New Roman" w:cs="Times New Roman"/>
          <w:sz w:val="28"/>
          <w:szCs w:val="28"/>
        </w:rPr>
        <w:t xml:space="preserve">Руководителям образовательных организаций и организаций дополнительного образования организовать участие в Конкурсе и в срок до </w:t>
      </w:r>
      <w:r w:rsidRPr="004333D0">
        <w:rPr>
          <w:rFonts w:ascii="Times New Roman" w:eastAsia="Times New Roman" w:hAnsi="Times New Roman" w:cs="Times New Roman"/>
          <w:b/>
          <w:sz w:val="28"/>
          <w:szCs w:val="28"/>
        </w:rPr>
        <w:t>0</w:t>
      </w:r>
      <w:r w:rsidR="0062172F">
        <w:rPr>
          <w:rFonts w:ascii="Times New Roman" w:eastAsia="Times New Roman" w:hAnsi="Times New Roman" w:cs="Times New Roman"/>
          <w:b/>
          <w:sz w:val="28"/>
          <w:szCs w:val="28"/>
        </w:rPr>
        <w:t>5.12</w:t>
      </w:r>
      <w:r w:rsidRPr="004333D0">
        <w:rPr>
          <w:rFonts w:ascii="Times New Roman" w:eastAsia="Times New Roman" w:hAnsi="Times New Roman" w:cs="Times New Roman"/>
          <w:b/>
          <w:sz w:val="28"/>
          <w:szCs w:val="28"/>
        </w:rPr>
        <w:t xml:space="preserve">.2022 </w:t>
      </w:r>
      <w:r w:rsidRPr="00D33B49">
        <w:rPr>
          <w:rFonts w:ascii="Times New Roman" w:eastAsia="Times New Roman" w:hAnsi="Times New Roman" w:cs="Times New Roman"/>
          <w:b/>
          <w:sz w:val="28"/>
          <w:szCs w:val="24"/>
        </w:rPr>
        <w:t xml:space="preserve"> года</w:t>
      </w:r>
      <w:r w:rsidRPr="00D33B49">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8"/>
        </w:rPr>
        <w:t>предоставить</w:t>
      </w:r>
      <w:r>
        <w:rPr>
          <w:rFonts w:ascii="Times New Roman" w:eastAsia="Times New Roman" w:hAnsi="Times New Roman" w:cs="Times New Roman"/>
          <w:color w:val="000000" w:themeColor="text1"/>
          <w:sz w:val="28"/>
          <w:szCs w:val="24"/>
        </w:rPr>
        <w:t xml:space="preserve"> конкурсные материалы согласно Положению в электронном виде по </w:t>
      </w:r>
      <w:r>
        <w:rPr>
          <w:rFonts w:ascii="Times New Roman" w:eastAsia="Times New Roman" w:hAnsi="Times New Roman" w:cs="Times New Roman"/>
          <w:color w:val="000000" w:themeColor="text1"/>
          <w:sz w:val="28"/>
          <w:szCs w:val="24"/>
          <w:lang w:val="en-US"/>
        </w:rPr>
        <w:t>e</w:t>
      </w:r>
      <w:r w:rsidRPr="00D33B49">
        <w:rPr>
          <w:rFonts w:ascii="Times New Roman" w:eastAsia="Times New Roman" w:hAnsi="Times New Roman" w:cs="Times New Roman"/>
          <w:color w:val="000000" w:themeColor="text1"/>
          <w:sz w:val="28"/>
          <w:szCs w:val="24"/>
        </w:rPr>
        <w:t>-</w:t>
      </w:r>
      <w:r>
        <w:rPr>
          <w:rFonts w:ascii="Times New Roman" w:eastAsia="Times New Roman" w:hAnsi="Times New Roman" w:cs="Times New Roman"/>
          <w:color w:val="000000" w:themeColor="text1"/>
          <w:sz w:val="28"/>
          <w:szCs w:val="24"/>
          <w:lang w:val="en-US"/>
        </w:rPr>
        <w:t>mail</w:t>
      </w:r>
      <w:r>
        <w:rPr>
          <w:rFonts w:ascii="Times New Roman" w:eastAsia="Times New Roman" w:hAnsi="Times New Roman" w:cs="Times New Roman"/>
          <w:color w:val="000000" w:themeColor="text1"/>
          <w:sz w:val="28"/>
          <w:szCs w:val="24"/>
        </w:rPr>
        <w:t xml:space="preserve"> </w:t>
      </w:r>
      <w:hyperlink r:id="rId8" w:history="1">
        <w:r w:rsidRPr="00D33B49">
          <w:rPr>
            <w:rStyle w:val="aa"/>
            <w:rFonts w:ascii="Times New Roman" w:hAnsi="Times New Roman" w:cs="Times New Roman"/>
            <w:sz w:val="28"/>
            <w:szCs w:val="28"/>
            <w:shd w:val="clear" w:color="auto" w:fill="FFFFFF"/>
          </w:rPr>
          <w:t>obrazov_sobinray@mail.ru</w:t>
        </w:r>
      </w:hyperlink>
      <w:r w:rsidRPr="00D33B49">
        <w:rPr>
          <w:rFonts w:ascii="Times New Roman" w:hAnsi="Times New Roman" w:cs="Times New Roman"/>
          <w:color w:val="87898F"/>
          <w:sz w:val="28"/>
          <w:szCs w:val="28"/>
          <w:shd w:val="clear" w:color="auto" w:fill="FFFFFF"/>
        </w:rPr>
        <w:t>.</w:t>
      </w:r>
      <w:r>
        <w:rPr>
          <w:rFonts w:ascii="Helvetica" w:hAnsi="Helvetica" w:cs="Helvetica"/>
          <w:color w:val="87898F"/>
          <w:sz w:val="23"/>
          <w:szCs w:val="23"/>
          <w:shd w:val="clear" w:color="auto" w:fill="FFFFFF"/>
        </w:rPr>
        <w:t xml:space="preserve">  </w:t>
      </w:r>
    </w:p>
    <w:p w:rsidR="004C15F8" w:rsidRPr="00D33B49" w:rsidRDefault="004C15F8" w:rsidP="004C15F8">
      <w:pPr>
        <w:spacing w:after="0" w:line="240" w:lineRule="auto"/>
        <w:ind w:firstLine="708"/>
        <w:jc w:val="both"/>
        <w:rPr>
          <w:rFonts w:ascii="Times New Roman" w:eastAsia="Times New Roman" w:hAnsi="Times New Roman" w:cs="Times New Roman"/>
          <w:sz w:val="28"/>
          <w:szCs w:val="28"/>
        </w:rPr>
      </w:pPr>
      <w:r w:rsidRPr="00D33B49">
        <w:rPr>
          <w:rFonts w:ascii="Times New Roman" w:eastAsia="Times New Roman" w:hAnsi="Times New Roman" w:cs="Times New Roman"/>
          <w:sz w:val="28"/>
          <w:szCs w:val="28"/>
        </w:rPr>
        <w:t xml:space="preserve">5. </w:t>
      </w:r>
      <w:proofErr w:type="gramStart"/>
      <w:r w:rsidRPr="00D33B49">
        <w:rPr>
          <w:rFonts w:ascii="Times New Roman" w:eastAsia="Times New Roman" w:hAnsi="Times New Roman" w:cs="Times New Roman"/>
          <w:sz w:val="28"/>
          <w:szCs w:val="28"/>
        </w:rPr>
        <w:t>Контроль за</w:t>
      </w:r>
      <w:proofErr w:type="gramEnd"/>
      <w:r w:rsidRPr="00D33B49">
        <w:rPr>
          <w:rFonts w:ascii="Times New Roman" w:eastAsia="Times New Roman" w:hAnsi="Times New Roman" w:cs="Times New Roman"/>
          <w:sz w:val="28"/>
          <w:szCs w:val="28"/>
        </w:rPr>
        <w:t xml:space="preserve"> исполнением приказа оставляю за собой.</w:t>
      </w:r>
    </w:p>
    <w:p w:rsidR="004C15F8" w:rsidRPr="00D33B49" w:rsidRDefault="004C15F8" w:rsidP="004C15F8">
      <w:pPr>
        <w:spacing w:after="0" w:line="240" w:lineRule="auto"/>
        <w:ind w:left="-120"/>
        <w:jc w:val="both"/>
        <w:rPr>
          <w:rFonts w:ascii="Times New Roman" w:eastAsia="Times New Roman" w:hAnsi="Times New Roman" w:cs="Times New Roman"/>
          <w:sz w:val="28"/>
          <w:szCs w:val="28"/>
        </w:rPr>
      </w:pPr>
    </w:p>
    <w:p w:rsidR="004C15F8" w:rsidRPr="00D33B49" w:rsidRDefault="004C15F8" w:rsidP="004C15F8">
      <w:pPr>
        <w:spacing w:after="0" w:line="240" w:lineRule="auto"/>
        <w:ind w:left="-120"/>
        <w:jc w:val="both"/>
        <w:rPr>
          <w:rFonts w:ascii="Times New Roman" w:eastAsia="Times New Roman" w:hAnsi="Times New Roman" w:cs="Times New Roman"/>
          <w:sz w:val="28"/>
          <w:szCs w:val="28"/>
        </w:rPr>
      </w:pPr>
    </w:p>
    <w:p w:rsidR="004C15F8" w:rsidRPr="00D33B49" w:rsidRDefault="004C15F8" w:rsidP="004C15F8">
      <w:pPr>
        <w:spacing w:after="0" w:line="240" w:lineRule="auto"/>
        <w:jc w:val="both"/>
        <w:rPr>
          <w:rFonts w:ascii="Times New Roman" w:eastAsia="Times New Roman" w:hAnsi="Times New Roman" w:cs="Times New Roman"/>
          <w:sz w:val="28"/>
          <w:szCs w:val="28"/>
        </w:rPr>
      </w:pPr>
      <w:bookmarkStart w:id="0" w:name="_GoBack"/>
      <w:r>
        <w:rPr>
          <w:noProof/>
          <w:sz w:val="28"/>
          <w:szCs w:val="28"/>
        </w:rPr>
        <w:drawing>
          <wp:anchor distT="0" distB="0" distL="114300" distR="114300" simplePos="0" relativeHeight="251659264" behindDoc="0" locked="0" layoutInCell="1" allowOverlap="1" wp14:anchorId="6D0F79B1" wp14:editId="05BC7BA9">
            <wp:simplePos x="0" y="0"/>
            <wp:positionH relativeFrom="column">
              <wp:posOffset>3244215</wp:posOffset>
            </wp:positionH>
            <wp:positionV relativeFrom="paragraph">
              <wp:posOffset>83820</wp:posOffset>
            </wp:positionV>
            <wp:extent cx="1181735" cy="62103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735" cy="6210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4C15F8" w:rsidRPr="00D33B49" w:rsidRDefault="004C15F8" w:rsidP="004C15F8">
      <w:pPr>
        <w:spacing w:after="0" w:line="240" w:lineRule="auto"/>
        <w:jc w:val="both"/>
        <w:rPr>
          <w:rFonts w:ascii="Times New Roman" w:eastAsia="Times New Roman" w:hAnsi="Times New Roman" w:cs="Times New Roman"/>
          <w:sz w:val="28"/>
          <w:szCs w:val="28"/>
        </w:rPr>
      </w:pPr>
      <w:r w:rsidRPr="00D33B49">
        <w:rPr>
          <w:rFonts w:ascii="Times New Roman" w:eastAsia="Times New Roman" w:hAnsi="Times New Roman" w:cs="Times New Roman"/>
          <w:sz w:val="28"/>
          <w:szCs w:val="28"/>
        </w:rPr>
        <w:t xml:space="preserve">Начальник управления образования                                               Е.А. Уварова </w:t>
      </w:r>
    </w:p>
    <w:p w:rsidR="004C15F8" w:rsidRPr="00D33B49" w:rsidRDefault="004C15F8" w:rsidP="004C15F8">
      <w:pPr>
        <w:spacing w:after="0" w:line="240" w:lineRule="auto"/>
        <w:jc w:val="both"/>
        <w:rPr>
          <w:rFonts w:ascii="Times New Roman" w:eastAsia="Times New Roman" w:hAnsi="Times New Roman" w:cs="Times New Roman"/>
          <w:sz w:val="28"/>
          <w:szCs w:val="28"/>
        </w:rPr>
      </w:pPr>
    </w:p>
    <w:p w:rsidR="004C15F8" w:rsidRPr="00D33B49" w:rsidRDefault="004C15F8" w:rsidP="004C15F8">
      <w:pPr>
        <w:spacing w:after="0" w:line="240" w:lineRule="auto"/>
        <w:jc w:val="both"/>
        <w:rPr>
          <w:rFonts w:ascii="Times New Roman" w:eastAsia="Times New Roman" w:hAnsi="Times New Roman" w:cs="Times New Roman"/>
          <w:sz w:val="28"/>
          <w:szCs w:val="28"/>
        </w:rPr>
      </w:pPr>
    </w:p>
    <w:p w:rsidR="004C15F8" w:rsidRDefault="004C15F8" w:rsidP="00136F08">
      <w:pPr>
        <w:spacing w:after="0" w:line="240" w:lineRule="auto"/>
        <w:jc w:val="right"/>
        <w:rPr>
          <w:rFonts w:ascii="Times New Roman" w:hAnsi="Times New Roman" w:cs="Times New Roman"/>
          <w:bCs/>
          <w:sz w:val="28"/>
          <w:szCs w:val="28"/>
        </w:rPr>
      </w:pPr>
    </w:p>
    <w:p w:rsidR="004C15F8" w:rsidRDefault="004C15F8" w:rsidP="00136F08">
      <w:pPr>
        <w:spacing w:after="0" w:line="240" w:lineRule="auto"/>
        <w:jc w:val="right"/>
        <w:rPr>
          <w:rFonts w:ascii="Times New Roman" w:hAnsi="Times New Roman" w:cs="Times New Roman"/>
          <w:bCs/>
          <w:sz w:val="28"/>
          <w:szCs w:val="28"/>
        </w:rPr>
      </w:pPr>
    </w:p>
    <w:p w:rsidR="004C15F8" w:rsidRDefault="004C15F8" w:rsidP="00136F08">
      <w:pPr>
        <w:spacing w:after="0" w:line="240" w:lineRule="auto"/>
        <w:jc w:val="right"/>
        <w:rPr>
          <w:rFonts w:ascii="Times New Roman" w:hAnsi="Times New Roman" w:cs="Times New Roman"/>
          <w:bCs/>
          <w:sz w:val="28"/>
          <w:szCs w:val="28"/>
        </w:rPr>
      </w:pPr>
    </w:p>
    <w:p w:rsidR="004C15F8" w:rsidRDefault="004C15F8" w:rsidP="00136F08">
      <w:pPr>
        <w:spacing w:after="0" w:line="240" w:lineRule="auto"/>
        <w:jc w:val="right"/>
        <w:rPr>
          <w:rFonts w:ascii="Times New Roman" w:hAnsi="Times New Roman" w:cs="Times New Roman"/>
          <w:bCs/>
          <w:sz w:val="28"/>
          <w:szCs w:val="28"/>
        </w:rPr>
      </w:pPr>
    </w:p>
    <w:p w:rsidR="004C15F8" w:rsidRDefault="004C15F8" w:rsidP="00136F08">
      <w:pPr>
        <w:spacing w:after="0" w:line="240" w:lineRule="auto"/>
        <w:jc w:val="right"/>
        <w:rPr>
          <w:rFonts w:ascii="Times New Roman" w:hAnsi="Times New Roman" w:cs="Times New Roman"/>
          <w:bCs/>
          <w:sz w:val="28"/>
          <w:szCs w:val="28"/>
        </w:rPr>
      </w:pPr>
    </w:p>
    <w:p w:rsidR="004C15F8" w:rsidRDefault="004C15F8" w:rsidP="00136F08">
      <w:pPr>
        <w:spacing w:after="0" w:line="240" w:lineRule="auto"/>
        <w:jc w:val="right"/>
        <w:rPr>
          <w:rFonts w:ascii="Times New Roman" w:hAnsi="Times New Roman" w:cs="Times New Roman"/>
          <w:bCs/>
          <w:sz w:val="28"/>
          <w:szCs w:val="28"/>
        </w:rPr>
      </w:pPr>
    </w:p>
    <w:p w:rsidR="004C15F8" w:rsidRDefault="004C15F8" w:rsidP="00136F08">
      <w:pPr>
        <w:spacing w:after="0" w:line="240" w:lineRule="auto"/>
        <w:jc w:val="right"/>
        <w:rPr>
          <w:rFonts w:ascii="Times New Roman" w:hAnsi="Times New Roman" w:cs="Times New Roman"/>
          <w:bCs/>
          <w:sz w:val="28"/>
          <w:szCs w:val="28"/>
        </w:rPr>
      </w:pPr>
    </w:p>
    <w:p w:rsidR="00347932" w:rsidRDefault="00347932" w:rsidP="00136F08">
      <w:pPr>
        <w:spacing w:after="0" w:line="240" w:lineRule="auto"/>
        <w:jc w:val="right"/>
        <w:rPr>
          <w:rFonts w:ascii="Times New Roman" w:hAnsi="Times New Roman" w:cs="Times New Roman"/>
          <w:bCs/>
          <w:sz w:val="28"/>
          <w:szCs w:val="28"/>
        </w:rPr>
      </w:pPr>
    </w:p>
    <w:p w:rsidR="004C15F8" w:rsidRDefault="004C15F8" w:rsidP="00136F08">
      <w:pPr>
        <w:spacing w:after="0" w:line="240" w:lineRule="auto"/>
        <w:jc w:val="right"/>
        <w:rPr>
          <w:rFonts w:ascii="Times New Roman" w:hAnsi="Times New Roman" w:cs="Times New Roman"/>
          <w:bCs/>
          <w:sz w:val="28"/>
          <w:szCs w:val="28"/>
        </w:rPr>
      </w:pPr>
    </w:p>
    <w:p w:rsidR="004C15F8" w:rsidRDefault="004C15F8" w:rsidP="00136F08">
      <w:pPr>
        <w:spacing w:after="0" w:line="240" w:lineRule="auto"/>
        <w:jc w:val="right"/>
        <w:rPr>
          <w:rFonts w:ascii="Times New Roman" w:hAnsi="Times New Roman" w:cs="Times New Roman"/>
          <w:bCs/>
          <w:sz w:val="28"/>
          <w:szCs w:val="28"/>
        </w:rPr>
      </w:pPr>
    </w:p>
    <w:p w:rsidR="00136F08" w:rsidRPr="00136F08" w:rsidRDefault="00136F08" w:rsidP="00136F08">
      <w:pPr>
        <w:spacing w:after="0" w:line="240" w:lineRule="auto"/>
        <w:jc w:val="right"/>
        <w:rPr>
          <w:rFonts w:ascii="Times New Roman" w:hAnsi="Times New Roman" w:cs="Times New Roman"/>
          <w:bCs/>
          <w:sz w:val="28"/>
          <w:szCs w:val="28"/>
        </w:rPr>
      </w:pPr>
      <w:r w:rsidRPr="00136F08">
        <w:rPr>
          <w:rFonts w:ascii="Times New Roman" w:hAnsi="Times New Roman" w:cs="Times New Roman"/>
          <w:bCs/>
          <w:sz w:val="28"/>
          <w:szCs w:val="28"/>
        </w:rPr>
        <w:lastRenderedPageBreak/>
        <w:t>Утверждаю:</w:t>
      </w:r>
    </w:p>
    <w:p w:rsidR="00136F08" w:rsidRPr="00136F08" w:rsidRDefault="004C15F8" w:rsidP="00136F08">
      <w:pPr>
        <w:spacing w:after="0" w:line="240" w:lineRule="auto"/>
        <w:jc w:val="right"/>
        <w:rPr>
          <w:rFonts w:ascii="Times New Roman" w:hAnsi="Times New Roman" w:cs="Times New Roman"/>
          <w:bCs/>
          <w:sz w:val="28"/>
          <w:szCs w:val="28"/>
        </w:rPr>
      </w:pPr>
      <w:r>
        <w:rPr>
          <w:noProof/>
          <w:sz w:val="28"/>
          <w:szCs w:val="28"/>
        </w:rPr>
        <w:drawing>
          <wp:anchor distT="0" distB="0" distL="114300" distR="114300" simplePos="0" relativeHeight="251661312" behindDoc="1" locked="0" layoutInCell="1" allowOverlap="1" wp14:anchorId="06F65CFC" wp14:editId="3459E26D">
            <wp:simplePos x="0" y="0"/>
            <wp:positionH relativeFrom="column">
              <wp:posOffset>3832860</wp:posOffset>
            </wp:positionH>
            <wp:positionV relativeFrom="paragraph">
              <wp:posOffset>124460</wp:posOffset>
            </wp:positionV>
            <wp:extent cx="1181735" cy="6210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735"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F08" w:rsidRPr="00136F08">
        <w:rPr>
          <w:rFonts w:ascii="Times New Roman" w:hAnsi="Times New Roman" w:cs="Times New Roman"/>
          <w:bCs/>
          <w:sz w:val="28"/>
          <w:szCs w:val="28"/>
        </w:rPr>
        <w:t>Начальник управления образования:</w:t>
      </w:r>
    </w:p>
    <w:p w:rsidR="00136F08" w:rsidRDefault="00136F08" w:rsidP="00136F08">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__________</w:t>
      </w:r>
      <w:r w:rsidRPr="00136F08">
        <w:rPr>
          <w:rFonts w:ascii="Times New Roman" w:hAnsi="Times New Roman" w:cs="Times New Roman"/>
          <w:bCs/>
          <w:sz w:val="28"/>
          <w:szCs w:val="28"/>
        </w:rPr>
        <w:t>Е.А. Уварова</w:t>
      </w:r>
    </w:p>
    <w:p w:rsidR="00136F08" w:rsidRPr="00136F08" w:rsidRDefault="004C15F8" w:rsidP="00136F08">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w:t>
      </w:r>
      <w:r w:rsidR="0062172F">
        <w:rPr>
          <w:rFonts w:ascii="Times New Roman" w:hAnsi="Times New Roman" w:cs="Times New Roman"/>
          <w:bCs/>
          <w:sz w:val="28"/>
          <w:szCs w:val="28"/>
          <w:u w:val="single"/>
        </w:rPr>
        <w:t>0</w:t>
      </w:r>
      <w:r w:rsidR="00347932">
        <w:rPr>
          <w:rFonts w:ascii="Times New Roman" w:hAnsi="Times New Roman" w:cs="Times New Roman"/>
          <w:bCs/>
          <w:sz w:val="28"/>
          <w:szCs w:val="28"/>
          <w:u w:val="single"/>
        </w:rPr>
        <w:t>1</w:t>
      </w:r>
      <w:r w:rsidR="00136F08">
        <w:rPr>
          <w:rFonts w:ascii="Times New Roman" w:hAnsi="Times New Roman" w:cs="Times New Roman"/>
          <w:bCs/>
          <w:sz w:val="28"/>
          <w:szCs w:val="28"/>
        </w:rPr>
        <w:t>»</w:t>
      </w:r>
      <w:r>
        <w:rPr>
          <w:rFonts w:ascii="Times New Roman" w:hAnsi="Times New Roman" w:cs="Times New Roman"/>
          <w:bCs/>
          <w:sz w:val="28"/>
          <w:szCs w:val="28"/>
          <w:u w:val="single"/>
        </w:rPr>
        <w:t xml:space="preserve">  </w:t>
      </w:r>
      <w:r w:rsidR="0062172F">
        <w:rPr>
          <w:rFonts w:ascii="Times New Roman" w:hAnsi="Times New Roman" w:cs="Times New Roman"/>
          <w:bCs/>
          <w:sz w:val="28"/>
          <w:szCs w:val="28"/>
          <w:u w:val="single"/>
        </w:rPr>
        <w:t>декабря</w:t>
      </w:r>
      <w:r>
        <w:rPr>
          <w:rFonts w:ascii="Times New Roman" w:hAnsi="Times New Roman" w:cs="Times New Roman"/>
          <w:bCs/>
          <w:sz w:val="28"/>
          <w:szCs w:val="28"/>
          <w:u w:val="single"/>
        </w:rPr>
        <w:t xml:space="preserve">  </w:t>
      </w:r>
      <w:r w:rsidR="00136F08">
        <w:rPr>
          <w:rFonts w:ascii="Times New Roman" w:hAnsi="Times New Roman" w:cs="Times New Roman"/>
          <w:bCs/>
          <w:sz w:val="28"/>
          <w:szCs w:val="28"/>
        </w:rPr>
        <w:t>2022 г.</w:t>
      </w:r>
      <w:r w:rsidR="00136F08" w:rsidRPr="00136F08">
        <w:rPr>
          <w:rFonts w:ascii="Times New Roman" w:hAnsi="Times New Roman" w:cs="Times New Roman"/>
          <w:bCs/>
          <w:sz w:val="28"/>
          <w:szCs w:val="28"/>
        </w:rPr>
        <w:t xml:space="preserve"> </w:t>
      </w:r>
    </w:p>
    <w:p w:rsidR="00136F08" w:rsidRDefault="00136F08" w:rsidP="00AA262A">
      <w:pPr>
        <w:spacing w:after="0" w:line="240" w:lineRule="auto"/>
        <w:jc w:val="center"/>
        <w:rPr>
          <w:rFonts w:ascii="Times New Roman" w:hAnsi="Times New Roman" w:cs="Times New Roman"/>
          <w:b/>
          <w:bCs/>
          <w:sz w:val="24"/>
          <w:szCs w:val="24"/>
        </w:rPr>
      </w:pPr>
    </w:p>
    <w:p w:rsidR="00136F08" w:rsidRDefault="00136F08" w:rsidP="00AA262A">
      <w:pPr>
        <w:spacing w:after="0" w:line="240" w:lineRule="auto"/>
        <w:jc w:val="center"/>
        <w:rPr>
          <w:rFonts w:ascii="Times New Roman" w:hAnsi="Times New Roman" w:cs="Times New Roman"/>
          <w:b/>
          <w:bCs/>
          <w:sz w:val="24"/>
          <w:szCs w:val="24"/>
        </w:rPr>
      </w:pPr>
    </w:p>
    <w:p w:rsidR="00AA262A" w:rsidRPr="00136F08" w:rsidRDefault="00AA262A" w:rsidP="00AA262A">
      <w:pPr>
        <w:spacing w:after="0" w:line="240" w:lineRule="auto"/>
        <w:jc w:val="center"/>
        <w:rPr>
          <w:rFonts w:ascii="Times New Roman" w:hAnsi="Times New Roman" w:cs="Times New Roman"/>
          <w:b/>
          <w:bCs/>
          <w:sz w:val="28"/>
          <w:szCs w:val="28"/>
        </w:rPr>
      </w:pPr>
      <w:r w:rsidRPr="00136F08">
        <w:rPr>
          <w:rFonts w:ascii="Times New Roman" w:hAnsi="Times New Roman" w:cs="Times New Roman"/>
          <w:b/>
          <w:bCs/>
          <w:sz w:val="28"/>
          <w:szCs w:val="28"/>
        </w:rPr>
        <w:t>ПОЛОЖЕНИЕ</w:t>
      </w:r>
    </w:p>
    <w:p w:rsidR="00AA262A" w:rsidRPr="00136F08" w:rsidRDefault="008D2111" w:rsidP="00AA262A">
      <w:pPr>
        <w:spacing w:after="0" w:line="240" w:lineRule="auto"/>
        <w:jc w:val="center"/>
        <w:rPr>
          <w:rFonts w:ascii="Times New Roman" w:hAnsi="Times New Roman" w:cs="Times New Roman"/>
          <w:b/>
          <w:bCs/>
          <w:sz w:val="28"/>
          <w:szCs w:val="28"/>
        </w:rPr>
      </w:pPr>
      <w:r w:rsidRPr="00136F08">
        <w:rPr>
          <w:rFonts w:ascii="Times New Roman" w:hAnsi="Times New Roman" w:cs="Times New Roman"/>
          <w:b/>
          <w:bCs/>
          <w:sz w:val="28"/>
          <w:szCs w:val="28"/>
        </w:rPr>
        <w:t xml:space="preserve">о </w:t>
      </w:r>
      <w:r w:rsidR="00B677A3" w:rsidRPr="00136F08">
        <w:rPr>
          <w:rFonts w:ascii="Times New Roman" w:hAnsi="Times New Roman" w:cs="Times New Roman"/>
          <w:b/>
          <w:bCs/>
          <w:sz w:val="28"/>
          <w:szCs w:val="28"/>
        </w:rPr>
        <w:t xml:space="preserve">районном </w:t>
      </w:r>
      <w:r w:rsidR="00AA262A" w:rsidRPr="00136F08">
        <w:rPr>
          <w:rFonts w:ascii="Times New Roman" w:hAnsi="Times New Roman" w:cs="Times New Roman"/>
          <w:b/>
          <w:bCs/>
          <w:sz w:val="28"/>
          <w:szCs w:val="28"/>
        </w:rPr>
        <w:t xml:space="preserve">конкурсе  дополнительных общеобразовательных общеразвивающих программ  </w:t>
      </w:r>
    </w:p>
    <w:p w:rsidR="00AA262A" w:rsidRPr="00136F08" w:rsidRDefault="00AA262A" w:rsidP="00AA262A">
      <w:pPr>
        <w:spacing w:after="0" w:line="240" w:lineRule="auto"/>
        <w:rPr>
          <w:rFonts w:ascii="Times New Roman" w:hAnsi="Times New Roman" w:cs="Times New Roman"/>
          <w:b/>
          <w:bCs/>
          <w:sz w:val="28"/>
          <w:szCs w:val="28"/>
        </w:rPr>
      </w:pPr>
    </w:p>
    <w:p w:rsidR="00AA262A" w:rsidRDefault="00AA262A" w:rsidP="00AA262A">
      <w:pPr>
        <w:numPr>
          <w:ilvl w:val="0"/>
          <w:numId w:val="1"/>
        </w:numPr>
        <w:spacing w:after="0" w:line="240" w:lineRule="auto"/>
        <w:jc w:val="center"/>
        <w:rPr>
          <w:rFonts w:ascii="Times New Roman" w:hAnsi="Times New Roman" w:cs="Times New Roman"/>
          <w:b/>
          <w:bCs/>
          <w:sz w:val="28"/>
          <w:szCs w:val="28"/>
        </w:rPr>
      </w:pPr>
      <w:r w:rsidRPr="00136F08">
        <w:rPr>
          <w:rFonts w:ascii="Times New Roman" w:hAnsi="Times New Roman" w:cs="Times New Roman"/>
          <w:b/>
          <w:bCs/>
          <w:sz w:val="28"/>
          <w:szCs w:val="28"/>
        </w:rPr>
        <w:t>Общие положения</w:t>
      </w:r>
    </w:p>
    <w:p w:rsidR="004C15F8" w:rsidRPr="00136F08" w:rsidRDefault="004C15F8" w:rsidP="004C15F8">
      <w:pPr>
        <w:spacing w:after="0" w:line="240" w:lineRule="auto"/>
        <w:ind w:left="720"/>
        <w:rPr>
          <w:rFonts w:ascii="Times New Roman" w:hAnsi="Times New Roman" w:cs="Times New Roman"/>
          <w:b/>
          <w:bCs/>
          <w:sz w:val="28"/>
          <w:szCs w:val="28"/>
        </w:rPr>
      </w:pPr>
    </w:p>
    <w:p w:rsidR="00AA262A" w:rsidRPr="00136F08" w:rsidRDefault="00AA262A" w:rsidP="008D2111">
      <w:pPr>
        <w:pStyle w:val="1"/>
        <w:shd w:val="clear" w:color="auto" w:fill="auto"/>
        <w:spacing w:before="0" w:line="240" w:lineRule="auto"/>
        <w:ind w:left="20" w:right="20" w:firstLine="709"/>
        <w:rPr>
          <w:iCs/>
          <w:sz w:val="28"/>
          <w:szCs w:val="28"/>
        </w:rPr>
      </w:pPr>
      <w:r w:rsidRPr="00136F08">
        <w:rPr>
          <w:sz w:val="28"/>
          <w:szCs w:val="28"/>
        </w:rPr>
        <w:t xml:space="preserve">1.1. </w:t>
      </w:r>
      <w:r w:rsidR="0045423C" w:rsidRPr="00136F08">
        <w:rPr>
          <w:sz w:val="28"/>
          <w:szCs w:val="28"/>
        </w:rPr>
        <w:t xml:space="preserve">Районный </w:t>
      </w:r>
      <w:r w:rsidRPr="00136F08">
        <w:rPr>
          <w:sz w:val="28"/>
          <w:szCs w:val="28"/>
        </w:rPr>
        <w:t>конкурс (далее –</w:t>
      </w:r>
      <w:r w:rsidR="00EF23CA" w:rsidRPr="00136F08">
        <w:rPr>
          <w:sz w:val="28"/>
          <w:szCs w:val="28"/>
        </w:rPr>
        <w:t xml:space="preserve"> </w:t>
      </w:r>
      <w:r w:rsidRPr="00136F08">
        <w:rPr>
          <w:sz w:val="28"/>
          <w:szCs w:val="28"/>
        </w:rPr>
        <w:t xml:space="preserve">Конкурс) </w:t>
      </w:r>
      <w:r w:rsidRPr="00136F08">
        <w:rPr>
          <w:bCs/>
          <w:sz w:val="28"/>
          <w:szCs w:val="28"/>
        </w:rPr>
        <w:t>дополнительных общеобразовательных общеразвивающих</w:t>
      </w:r>
      <w:r w:rsidRPr="00136F08">
        <w:rPr>
          <w:b/>
          <w:bCs/>
          <w:sz w:val="28"/>
          <w:szCs w:val="28"/>
        </w:rPr>
        <w:t xml:space="preserve"> </w:t>
      </w:r>
      <w:r w:rsidRPr="00136F08">
        <w:rPr>
          <w:sz w:val="28"/>
          <w:szCs w:val="28"/>
        </w:rPr>
        <w:t xml:space="preserve">программ (далее </w:t>
      </w:r>
      <w:r w:rsidR="008D2111" w:rsidRPr="00136F08">
        <w:rPr>
          <w:sz w:val="28"/>
          <w:szCs w:val="28"/>
        </w:rPr>
        <w:t xml:space="preserve">- </w:t>
      </w:r>
      <w:r w:rsidRPr="00136F08">
        <w:rPr>
          <w:sz w:val="28"/>
          <w:szCs w:val="28"/>
        </w:rPr>
        <w:t>программ</w:t>
      </w:r>
      <w:r w:rsidR="00542BE7" w:rsidRPr="00136F08">
        <w:rPr>
          <w:sz w:val="28"/>
          <w:szCs w:val="28"/>
        </w:rPr>
        <w:t>а</w:t>
      </w:r>
      <w:r w:rsidRPr="00136F08">
        <w:rPr>
          <w:sz w:val="28"/>
          <w:szCs w:val="28"/>
        </w:rPr>
        <w:t xml:space="preserve">) проводится в </w:t>
      </w:r>
      <w:r w:rsidRPr="00136F08">
        <w:rPr>
          <w:rStyle w:val="a7"/>
          <w:iCs/>
          <w:sz w:val="28"/>
          <w:szCs w:val="28"/>
        </w:rPr>
        <w:t xml:space="preserve">целях </w:t>
      </w:r>
      <w:r w:rsidRPr="00136F08">
        <w:rPr>
          <w:iCs/>
          <w:sz w:val="28"/>
          <w:szCs w:val="28"/>
        </w:rPr>
        <w:t>обновления содержания и технологического обеспечения дополнительного образования детей в соответствии с интересами детей, потребностями семьи и общества, а также современными тенденциями развития дополнительного образования.</w:t>
      </w:r>
    </w:p>
    <w:p w:rsidR="00AA262A" w:rsidRPr="00136F08" w:rsidRDefault="00AA262A" w:rsidP="00AA262A">
      <w:pPr>
        <w:pStyle w:val="1"/>
        <w:shd w:val="clear" w:color="auto" w:fill="auto"/>
        <w:spacing w:before="0" w:line="240" w:lineRule="auto"/>
        <w:ind w:left="20" w:right="20" w:firstLine="709"/>
        <w:rPr>
          <w:sz w:val="28"/>
          <w:szCs w:val="28"/>
        </w:rPr>
      </w:pPr>
      <w:r w:rsidRPr="00136F08">
        <w:rPr>
          <w:sz w:val="28"/>
          <w:szCs w:val="28"/>
        </w:rPr>
        <w:t xml:space="preserve">1.2. </w:t>
      </w:r>
      <w:r w:rsidRPr="00136F08">
        <w:rPr>
          <w:b/>
          <w:bCs/>
          <w:sz w:val="28"/>
          <w:szCs w:val="28"/>
        </w:rPr>
        <w:t xml:space="preserve">Задачи </w:t>
      </w:r>
      <w:r w:rsidRPr="00136F08">
        <w:rPr>
          <w:sz w:val="28"/>
          <w:szCs w:val="28"/>
        </w:rPr>
        <w:t>Конкурса:</w:t>
      </w:r>
    </w:p>
    <w:p w:rsidR="00AA262A" w:rsidRPr="00136F08" w:rsidRDefault="00AA262A" w:rsidP="00AA262A">
      <w:pPr>
        <w:pStyle w:val="1"/>
        <w:numPr>
          <w:ilvl w:val="0"/>
          <w:numId w:val="2"/>
        </w:numPr>
        <w:shd w:val="clear" w:color="auto" w:fill="auto"/>
        <w:spacing w:before="0" w:line="240" w:lineRule="auto"/>
        <w:ind w:left="709" w:right="20" w:hanging="709"/>
        <w:rPr>
          <w:sz w:val="28"/>
          <w:szCs w:val="28"/>
        </w:rPr>
      </w:pPr>
      <w:r w:rsidRPr="00136F08">
        <w:rPr>
          <w:sz w:val="28"/>
          <w:szCs w:val="28"/>
        </w:rPr>
        <w:t>повышение качества программно-методического и технологического обеспечения дополнительного образования детей в соответствии с современным уровнем развития науки, техники, культуры;</w:t>
      </w:r>
    </w:p>
    <w:p w:rsidR="00AA262A" w:rsidRPr="00136F08" w:rsidRDefault="00AA262A" w:rsidP="00AA262A">
      <w:pPr>
        <w:pStyle w:val="1"/>
        <w:numPr>
          <w:ilvl w:val="0"/>
          <w:numId w:val="2"/>
        </w:numPr>
        <w:shd w:val="clear" w:color="auto" w:fill="auto"/>
        <w:spacing w:before="0" w:line="240" w:lineRule="auto"/>
        <w:ind w:left="709" w:right="20" w:hanging="709"/>
        <w:rPr>
          <w:sz w:val="28"/>
          <w:szCs w:val="28"/>
        </w:rPr>
      </w:pPr>
      <w:r w:rsidRPr="00136F08">
        <w:rPr>
          <w:sz w:val="28"/>
          <w:szCs w:val="28"/>
        </w:rPr>
        <w:t xml:space="preserve">обеспечение условий для реализации принципов </w:t>
      </w:r>
      <w:proofErr w:type="spellStart"/>
      <w:r w:rsidRPr="00136F08">
        <w:rPr>
          <w:sz w:val="28"/>
          <w:szCs w:val="28"/>
        </w:rPr>
        <w:t>инновационности</w:t>
      </w:r>
      <w:proofErr w:type="spellEnd"/>
      <w:r w:rsidRPr="00136F08">
        <w:rPr>
          <w:sz w:val="28"/>
          <w:szCs w:val="28"/>
        </w:rPr>
        <w:t>, актуальности, открытости, вариативности, доступности, индивидуализации деятельности в дополнительном образовании детей;</w:t>
      </w:r>
    </w:p>
    <w:p w:rsidR="00AA262A" w:rsidRPr="00136F08" w:rsidRDefault="00AA262A" w:rsidP="008D2111">
      <w:pPr>
        <w:pStyle w:val="1"/>
        <w:numPr>
          <w:ilvl w:val="0"/>
          <w:numId w:val="2"/>
        </w:numPr>
        <w:shd w:val="clear" w:color="auto" w:fill="auto"/>
        <w:spacing w:before="0" w:line="240" w:lineRule="auto"/>
        <w:ind w:left="709" w:right="20" w:hanging="709"/>
        <w:rPr>
          <w:sz w:val="28"/>
          <w:szCs w:val="28"/>
        </w:rPr>
      </w:pPr>
      <w:r w:rsidRPr="00136F08">
        <w:rPr>
          <w:sz w:val="28"/>
          <w:szCs w:val="28"/>
        </w:rPr>
        <w:t>развитие творческого потенциала и повышения профессионального мастерства педагогов.</w:t>
      </w:r>
    </w:p>
    <w:p w:rsidR="00AA262A" w:rsidRPr="00136F08" w:rsidRDefault="00AA262A" w:rsidP="00AA262A">
      <w:pPr>
        <w:pStyle w:val="1"/>
        <w:shd w:val="clear" w:color="auto" w:fill="auto"/>
        <w:spacing w:before="0" w:line="240" w:lineRule="auto"/>
        <w:ind w:left="20" w:firstLine="709"/>
        <w:rPr>
          <w:b/>
          <w:sz w:val="28"/>
          <w:szCs w:val="28"/>
        </w:rPr>
      </w:pPr>
      <w:r w:rsidRPr="00136F08">
        <w:rPr>
          <w:sz w:val="28"/>
          <w:szCs w:val="28"/>
        </w:rPr>
        <w:t xml:space="preserve">1.3. Конкурс проводится по следующим </w:t>
      </w:r>
      <w:r w:rsidRPr="00136F08">
        <w:rPr>
          <w:b/>
          <w:sz w:val="28"/>
          <w:szCs w:val="28"/>
        </w:rPr>
        <w:t>номинациям:</w:t>
      </w:r>
    </w:p>
    <w:p w:rsidR="00AA262A" w:rsidRPr="00136F08" w:rsidRDefault="00AA262A" w:rsidP="00AA262A">
      <w:pPr>
        <w:pStyle w:val="1"/>
        <w:shd w:val="clear" w:color="auto" w:fill="auto"/>
        <w:spacing w:before="0" w:line="240" w:lineRule="auto"/>
        <w:ind w:left="20" w:firstLine="709"/>
        <w:rPr>
          <w:bCs/>
          <w:iCs/>
          <w:sz w:val="28"/>
          <w:szCs w:val="28"/>
        </w:rPr>
      </w:pPr>
      <w:r w:rsidRPr="00136F08">
        <w:rPr>
          <w:bCs/>
          <w:iCs/>
          <w:sz w:val="28"/>
          <w:szCs w:val="28"/>
        </w:rPr>
        <w:t>1.3.1.</w:t>
      </w:r>
      <w:r w:rsidRPr="00136F08">
        <w:rPr>
          <w:b/>
          <w:bCs/>
          <w:i/>
          <w:iCs/>
          <w:sz w:val="28"/>
          <w:szCs w:val="28"/>
        </w:rPr>
        <w:t xml:space="preserve"> </w:t>
      </w:r>
      <w:r w:rsidRPr="00136F08">
        <w:rPr>
          <w:bCs/>
          <w:iCs/>
          <w:sz w:val="28"/>
          <w:szCs w:val="28"/>
        </w:rPr>
        <w:t>Допо</w:t>
      </w:r>
      <w:r w:rsidR="008D2111" w:rsidRPr="00136F08">
        <w:rPr>
          <w:bCs/>
          <w:iCs/>
          <w:sz w:val="28"/>
          <w:szCs w:val="28"/>
        </w:rPr>
        <w:t xml:space="preserve">лнительная общеобразовательная </w:t>
      </w:r>
      <w:r w:rsidRPr="00136F08">
        <w:rPr>
          <w:bCs/>
          <w:iCs/>
          <w:sz w:val="28"/>
          <w:szCs w:val="28"/>
        </w:rPr>
        <w:t>общеразвивающая</w:t>
      </w:r>
      <w:r w:rsidR="00851B98" w:rsidRPr="00136F08">
        <w:rPr>
          <w:bCs/>
          <w:iCs/>
          <w:sz w:val="28"/>
          <w:szCs w:val="28"/>
        </w:rPr>
        <w:t xml:space="preserve"> программа, реализуемая в учреждениях дополнительного образования </w:t>
      </w:r>
      <w:proofErr w:type="spellStart"/>
      <w:r w:rsidR="00851B98" w:rsidRPr="00136F08">
        <w:rPr>
          <w:bCs/>
          <w:iCs/>
          <w:sz w:val="28"/>
          <w:szCs w:val="28"/>
        </w:rPr>
        <w:t>Собинского</w:t>
      </w:r>
      <w:proofErr w:type="spellEnd"/>
      <w:r w:rsidR="00851B98" w:rsidRPr="00136F08">
        <w:rPr>
          <w:bCs/>
          <w:iCs/>
          <w:sz w:val="28"/>
          <w:szCs w:val="28"/>
        </w:rPr>
        <w:t xml:space="preserve"> района.</w:t>
      </w:r>
    </w:p>
    <w:p w:rsidR="00851B98" w:rsidRPr="00136F08" w:rsidRDefault="00851B98" w:rsidP="00851B98">
      <w:pPr>
        <w:pStyle w:val="1"/>
        <w:shd w:val="clear" w:color="auto" w:fill="auto"/>
        <w:spacing w:before="0" w:line="240" w:lineRule="auto"/>
        <w:ind w:left="20" w:firstLine="709"/>
        <w:rPr>
          <w:bCs/>
          <w:iCs/>
          <w:sz w:val="28"/>
          <w:szCs w:val="28"/>
        </w:rPr>
      </w:pPr>
      <w:r w:rsidRPr="00136F08">
        <w:rPr>
          <w:bCs/>
          <w:iCs/>
          <w:sz w:val="28"/>
          <w:szCs w:val="28"/>
        </w:rPr>
        <w:t xml:space="preserve">1.3.2 Дополнительная общеобразовательная  общеразвивающая программа, реализуемая в  общеобразовательных организациях </w:t>
      </w:r>
      <w:proofErr w:type="spellStart"/>
      <w:r w:rsidRPr="00136F08">
        <w:rPr>
          <w:bCs/>
          <w:iCs/>
          <w:sz w:val="28"/>
          <w:szCs w:val="28"/>
        </w:rPr>
        <w:t>Собинского</w:t>
      </w:r>
      <w:proofErr w:type="spellEnd"/>
      <w:r w:rsidRPr="00136F08">
        <w:rPr>
          <w:bCs/>
          <w:iCs/>
          <w:sz w:val="28"/>
          <w:szCs w:val="28"/>
        </w:rPr>
        <w:t xml:space="preserve"> района.</w:t>
      </w:r>
    </w:p>
    <w:p w:rsidR="00AA262A" w:rsidRDefault="00AA262A" w:rsidP="00AA262A">
      <w:pPr>
        <w:pStyle w:val="1"/>
        <w:shd w:val="clear" w:color="auto" w:fill="auto"/>
        <w:spacing w:before="0" w:line="240" w:lineRule="auto"/>
        <w:ind w:right="20" w:firstLine="709"/>
        <w:rPr>
          <w:sz w:val="28"/>
          <w:szCs w:val="28"/>
        </w:rPr>
      </w:pPr>
      <w:r w:rsidRPr="00136F08">
        <w:rPr>
          <w:sz w:val="28"/>
          <w:szCs w:val="28"/>
        </w:rPr>
        <w:t>Содержание программ должно соответствовать определенной направленности деятельности: технической, естественнонаучной, художественной, физкультурно-спортивной, туристско-краевед</w:t>
      </w:r>
      <w:r w:rsidR="00C50B75" w:rsidRPr="00136F08">
        <w:rPr>
          <w:sz w:val="28"/>
          <w:szCs w:val="28"/>
        </w:rPr>
        <w:t>ческой, социально-гуманитарной  и требованиям, предъ</w:t>
      </w:r>
      <w:r w:rsidR="00371FE4" w:rsidRPr="00136F08">
        <w:rPr>
          <w:sz w:val="28"/>
          <w:szCs w:val="28"/>
        </w:rPr>
        <w:t>являемым к структуре  программы (Приложение 1)</w:t>
      </w:r>
      <w:r w:rsidRPr="00136F08">
        <w:rPr>
          <w:sz w:val="28"/>
          <w:szCs w:val="28"/>
        </w:rPr>
        <w:t xml:space="preserve">  </w:t>
      </w:r>
    </w:p>
    <w:p w:rsidR="00AA262A" w:rsidRPr="00136F08" w:rsidRDefault="00AA262A" w:rsidP="00AA262A">
      <w:pPr>
        <w:pStyle w:val="1"/>
        <w:shd w:val="clear" w:color="auto" w:fill="auto"/>
        <w:spacing w:before="0" w:line="240" w:lineRule="auto"/>
        <w:ind w:right="20" w:firstLine="0"/>
        <w:jc w:val="center"/>
        <w:rPr>
          <w:b/>
          <w:bCs/>
          <w:sz w:val="28"/>
          <w:szCs w:val="28"/>
        </w:rPr>
      </w:pPr>
    </w:p>
    <w:p w:rsidR="00AA262A" w:rsidRDefault="00AA262A" w:rsidP="00AA262A">
      <w:pPr>
        <w:pStyle w:val="1"/>
        <w:numPr>
          <w:ilvl w:val="0"/>
          <w:numId w:val="1"/>
        </w:numPr>
        <w:shd w:val="clear" w:color="auto" w:fill="auto"/>
        <w:spacing w:before="0" w:line="240" w:lineRule="auto"/>
        <w:ind w:right="20"/>
        <w:jc w:val="center"/>
        <w:rPr>
          <w:b/>
          <w:bCs/>
          <w:sz w:val="28"/>
          <w:szCs w:val="28"/>
        </w:rPr>
      </w:pPr>
      <w:r w:rsidRPr="00136F08">
        <w:rPr>
          <w:b/>
          <w:bCs/>
          <w:sz w:val="28"/>
          <w:szCs w:val="28"/>
        </w:rPr>
        <w:t>Участники Конкурса</w:t>
      </w:r>
    </w:p>
    <w:p w:rsidR="004C15F8" w:rsidRPr="00136F08" w:rsidRDefault="004C15F8" w:rsidP="004C15F8">
      <w:pPr>
        <w:pStyle w:val="1"/>
        <w:shd w:val="clear" w:color="auto" w:fill="auto"/>
        <w:spacing w:before="0" w:line="240" w:lineRule="auto"/>
        <w:ind w:left="720" w:right="20" w:firstLine="0"/>
        <w:rPr>
          <w:b/>
          <w:bCs/>
          <w:sz w:val="28"/>
          <w:szCs w:val="28"/>
        </w:rPr>
      </w:pPr>
    </w:p>
    <w:p w:rsidR="00AA262A" w:rsidRDefault="00AA262A" w:rsidP="008D2111">
      <w:pPr>
        <w:pStyle w:val="1"/>
        <w:shd w:val="clear" w:color="auto" w:fill="auto"/>
        <w:spacing w:before="0" w:line="240" w:lineRule="auto"/>
        <w:ind w:left="20" w:right="20" w:firstLine="709"/>
        <w:rPr>
          <w:sz w:val="28"/>
          <w:szCs w:val="28"/>
        </w:rPr>
      </w:pPr>
      <w:r w:rsidRPr="00136F08">
        <w:rPr>
          <w:sz w:val="28"/>
          <w:szCs w:val="28"/>
        </w:rPr>
        <w:t xml:space="preserve">В Конкурсе могут принять участие педагогические работники </w:t>
      </w:r>
      <w:r w:rsidR="00371FE4" w:rsidRPr="00136F08">
        <w:rPr>
          <w:sz w:val="28"/>
          <w:szCs w:val="28"/>
        </w:rPr>
        <w:t xml:space="preserve">образовательных </w:t>
      </w:r>
      <w:r w:rsidRPr="00136F08">
        <w:rPr>
          <w:sz w:val="28"/>
          <w:szCs w:val="28"/>
        </w:rPr>
        <w:t>организаций</w:t>
      </w:r>
      <w:r w:rsidR="00371FE4" w:rsidRPr="00136F08">
        <w:rPr>
          <w:sz w:val="28"/>
          <w:szCs w:val="28"/>
        </w:rPr>
        <w:t xml:space="preserve">  </w:t>
      </w:r>
      <w:proofErr w:type="spellStart"/>
      <w:r w:rsidR="00542BE7" w:rsidRPr="00136F08">
        <w:rPr>
          <w:sz w:val="28"/>
          <w:szCs w:val="28"/>
        </w:rPr>
        <w:t>С</w:t>
      </w:r>
      <w:r w:rsidR="00371FE4" w:rsidRPr="00136F08">
        <w:rPr>
          <w:sz w:val="28"/>
          <w:szCs w:val="28"/>
        </w:rPr>
        <w:t>обинского</w:t>
      </w:r>
      <w:proofErr w:type="spellEnd"/>
      <w:r w:rsidR="00371FE4" w:rsidRPr="00136F08">
        <w:rPr>
          <w:sz w:val="28"/>
          <w:szCs w:val="28"/>
        </w:rPr>
        <w:t xml:space="preserve"> района</w:t>
      </w:r>
      <w:r w:rsidR="00146501" w:rsidRPr="00136F08">
        <w:rPr>
          <w:sz w:val="28"/>
          <w:szCs w:val="28"/>
        </w:rPr>
        <w:t>, осуществляющие</w:t>
      </w:r>
      <w:r w:rsidRPr="00136F08">
        <w:rPr>
          <w:sz w:val="28"/>
          <w:szCs w:val="28"/>
        </w:rPr>
        <w:t xml:space="preserve"> </w:t>
      </w:r>
      <w:r w:rsidRPr="00136F08">
        <w:rPr>
          <w:sz w:val="28"/>
          <w:szCs w:val="28"/>
        </w:rPr>
        <w:lastRenderedPageBreak/>
        <w:t xml:space="preserve">образовательную </w:t>
      </w:r>
      <w:r w:rsidR="00146501" w:rsidRPr="00136F08">
        <w:rPr>
          <w:sz w:val="28"/>
          <w:szCs w:val="28"/>
        </w:rPr>
        <w:t>деятельность и реализующие</w:t>
      </w:r>
      <w:r w:rsidRPr="00136F08">
        <w:rPr>
          <w:sz w:val="28"/>
          <w:szCs w:val="28"/>
        </w:rPr>
        <w:t xml:space="preserve"> программы.</w:t>
      </w:r>
    </w:p>
    <w:p w:rsidR="00AA262A" w:rsidRDefault="00AA262A" w:rsidP="00AA262A">
      <w:pPr>
        <w:pStyle w:val="20"/>
        <w:numPr>
          <w:ilvl w:val="0"/>
          <w:numId w:val="1"/>
        </w:numPr>
        <w:shd w:val="clear" w:color="auto" w:fill="auto"/>
        <w:spacing w:after="0" w:line="240" w:lineRule="auto"/>
        <w:jc w:val="center"/>
        <w:rPr>
          <w:sz w:val="28"/>
          <w:szCs w:val="28"/>
        </w:rPr>
      </w:pPr>
      <w:r w:rsidRPr="00136F08">
        <w:rPr>
          <w:sz w:val="28"/>
          <w:szCs w:val="28"/>
        </w:rPr>
        <w:t>Руководство Конкурсом</w:t>
      </w:r>
    </w:p>
    <w:p w:rsidR="004C15F8" w:rsidRPr="00136F08" w:rsidRDefault="004C15F8" w:rsidP="004C15F8">
      <w:pPr>
        <w:pStyle w:val="20"/>
        <w:shd w:val="clear" w:color="auto" w:fill="auto"/>
        <w:spacing w:after="0" w:line="240" w:lineRule="auto"/>
        <w:ind w:left="720"/>
        <w:rPr>
          <w:sz w:val="28"/>
          <w:szCs w:val="28"/>
        </w:rPr>
      </w:pPr>
    </w:p>
    <w:p w:rsidR="00AA262A" w:rsidRPr="00136F08" w:rsidRDefault="00371FE4" w:rsidP="00371FE4">
      <w:pPr>
        <w:pStyle w:val="1"/>
        <w:shd w:val="clear" w:color="auto" w:fill="auto"/>
        <w:spacing w:before="0" w:line="240" w:lineRule="auto"/>
        <w:ind w:right="20" w:firstLine="709"/>
        <w:rPr>
          <w:b/>
          <w:sz w:val="28"/>
          <w:szCs w:val="28"/>
        </w:rPr>
      </w:pPr>
      <w:r w:rsidRPr="00136F08">
        <w:rPr>
          <w:sz w:val="28"/>
          <w:szCs w:val="28"/>
        </w:rPr>
        <w:t xml:space="preserve">Организационно-методическое </w:t>
      </w:r>
      <w:r w:rsidR="00AA262A" w:rsidRPr="00136F08">
        <w:rPr>
          <w:sz w:val="28"/>
          <w:szCs w:val="28"/>
        </w:rPr>
        <w:t>сопровождение Конкурса осуществляет</w:t>
      </w:r>
      <w:r w:rsidR="00136F08" w:rsidRPr="00136F08">
        <w:rPr>
          <w:sz w:val="28"/>
          <w:szCs w:val="28"/>
        </w:rPr>
        <w:t xml:space="preserve"> МОЦ </w:t>
      </w:r>
      <w:proofErr w:type="spellStart"/>
      <w:r w:rsidR="00136F08" w:rsidRPr="00136F08">
        <w:rPr>
          <w:sz w:val="28"/>
          <w:szCs w:val="28"/>
        </w:rPr>
        <w:t>Собинского</w:t>
      </w:r>
      <w:proofErr w:type="spellEnd"/>
      <w:r w:rsidR="00136F08" w:rsidRPr="00136F08">
        <w:rPr>
          <w:sz w:val="28"/>
          <w:szCs w:val="28"/>
        </w:rPr>
        <w:t xml:space="preserve"> района</w:t>
      </w:r>
      <w:r w:rsidRPr="00136F08">
        <w:rPr>
          <w:sz w:val="28"/>
          <w:szCs w:val="28"/>
        </w:rPr>
        <w:t xml:space="preserve">. </w:t>
      </w:r>
      <w:r w:rsidR="00E55898" w:rsidRPr="00136F08">
        <w:rPr>
          <w:sz w:val="28"/>
          <w:szCs w:val="28"/>
        </w:rPr>
        <w:t>Экспертную оценку программ</w:t>
      </w:r>
      <w:r w:rsidR="00890740" w:rsidRPr="00136F08">
        <w:rPr>
          <w:sz w:val="28"/>
          <w:szCs w:val="28"/>
        </w:rPr>
        <w:t xml:space="preserve">, выявление победителей и призеров </w:t>
      </w:r>
      <w:r w:rsidR="00E55898" w:rsidRPr="00136F08">
        <w:rPr>
          <w:sz w:val="28"/>
          <w:szCs w:val="28"/>
        </w:rPr>
        <w:t xml:space="preserve"> </w:t>
      </w:r>
      <w:r w:rsidR="00890740" w:rsidRPr="00136F08">
        <w:rPr>
          <w:sz w:val="28"/>
          <w:szCs w:val="28"/>
        </w:rPr>
        <w:t xml:space="preserve">проводит </w:t>
      </w:r>
      <w:r w:rsidR="00E55898" w:rsidRPr="00136F08">
        <w:rPr>
          <w:sz w:val="28"/>
          <w:szCs w:val="28"/>
        </w:rPr>
        <w:t xml:space="preserve">жюри Конкурса. </w:t>
      </w:r>
      <w:r w:rsidR="006556D2" w:rsidRPr="00136F08">
        <w:rPr>
          <w:bCs/>
          <w:iCs/>
          <w:sz w:val="28"/>
          <w:szCs w:val="28"/>
        </w:rPr>
        <w:t>(Приложение 2)</w:t>
      </w:r>
      <w:r w:rsidR="00890740" w:rsidRPr="00136F08">
        <w:rPr>
          <w:bCs/>
          <w:iCs/>
          <w:sz w:val="28"/>
          <w:szCs w:val="28"/>
        </w:rPr>
        <w:t xml:space="preserve"> по критериям (Приложение 3).</w:t>
      </w:r>
    </w:p>
    <w:p w:rsidR="00AA262A" w:rsidRPr="00136F08" w:rsidRDefault="00AA262A" w:rsidP="00AA262A">
      <w:pPr>
        <w:pStyle w:val="1"/>
        <w:shd w:val="clear" w:color="auto" w:fill="auto"/>
        <w:spacing w:before="0" w:line="240" w:lineRule="auto"/>
        <w:ind w:right="20" w:firstLine="709"/>
        <w:rPr>
          <w:b/>
          <w:sz w:val="28"/>
          <w:szCs w:val="28"/>
        </w:rPr>
      </w:pPr>
    </w:p>
    <w:p w:rsidR="00AA262A" w:rsidRPr="004C15F8" w:rsidRDefault="00AA262A" w:rsidP="00AA262A">
      <w:pPr>
        <w:pStyle w:val="30"/>
        <w:numPr>
          <w:ilvl w:val="0"/>
          <w:numId w:val="1"/>
        </w:numPr>
        <w:shd w:val="clear" w:color="auto" w:fill="auto"/>
        <w:spacing w:before="0" w:after="0" w:line="240" w:lineRule="auto"/>
        <w:jc w:val="center"/>
        <w:rPr>
          <w:sz w:val="28"/>
          <w:szCs w:val="28"/>
        </w:rPr>
      </w:pPr>
      <w:r w:rsidRPr="00136F08">
        <w:rPr>
          <w:i w:val="0"/>
          <w:iCs w:val="0"/>
          <w:sz w:val="28"/>
          <w:szCs w:val="28"/>
        </w:rPr>
        <w:t>Сроки и порядок проведения Конкурса</w:t>
      </w:r>
    </w:p>
    <w:p w:rsidR="004C15F8" w:rsidRPr="00136F08" w:rsidRDefault="004C15F8" w:rsidP="004C15F8">
      <w:pPr>
        <w:pStyle w:val="30"/>
        <w:shd w:val="clear" w:color="auto" w:fill="auto"/>
        <w:spacing w:before="0" w:after="0" w:line="240" w:lineRule="auto"/>
        <w:ind w:left="720"/>
        <w:rPr>
          <w:sz w:val="28"/>
          <w:szCs w:val="28"/>
        </w:rPr>
      </w:pPr>
    </w:p>
    <w:p w:rsidR="00AA262A" w:rsidRPr="00136F08" w:rsidRDefault="00AA262A" w:rsidP="00146501">
      <w:pPr>
        <w:pStyle w:val="1"/>
        <w:shd w:val="clear" w:color="auto" w:fill="auto"/>
        <w:spacing w:before="0" w:line="240" w:lineRule="auto"/>
        <w:ind w:right="20" w:firstLine="0"/>
        <w:rPr>
          <w:sz w:val="28"/>
          <w:szCs w:val="28"/>
        </w:rPr>
      </w:pPr>
      <w:r w:rsidRPr="00136F08">
        <w:rPr>
          <w:sz w:val="28"/>
          <w:szCs w:val="28"/>
        </w:rPr>
        <w:t>4.1. Конкурс проводится с</w:t>
      </w:r>
      <w:r w:rsidR="00136F08">
        <w:rPr>
          <w:sz w:val="28"/>
          <w:szCs w:val="28"/>
        </w:rPr>
        <w:t xml:space="preserve"> </w:t>
      </w:r>
      <w:r w:rsidR="0062172F">
        <w:rPr>
          <w:sz w:val="28"/>
          <w:szCs w:val="28"/>
        </w:rPr>
        <w:t>05</w:t>
      </w:r>
      <w:r w:rsidR="00136F08">
        <w:rPr>
          <w:sz w:val="28"/>
          <w:szCs w:val="28"/>
        </w:rPr>
        <w:t xml:space="preserve"> </w:t>
      </w:r>
      <w:r w:rsidR="0062172F">
        <w:rPr>
          <w:sz w:val="28"/>
          <w:szCs w:val="28"/>
        </w:rPr>
        <w:t>декабря</w:t>
      </w:r>
      <w:r w:rsidR="00136F08" w:rsidRPr="00136F08">
        <w:rPr>
          <w:sz w:val="28"/>
          <w:szCs w:val="28"/>
        </w:rPr>
        <w:t xml:space="preserve"> по </w:t>
      </w:r>
      <w:r w:rsidR="0062172F">
        <w:rPr>
          <w:sz w:val="28"/>
          <w:szCs w:val="28"/>
        </w:rPr>
        <w:t>12</w:t>
      </w:r>
      <w:r w:rsidR="00136F08" w:rsidRPr="00136F08">
        <w:rPr>
          <w:sz w:val="28"/>
          <w:szCs w:val="28"/>
        </w:rPr>
        <w:t xml:space="preserve"> </w:t>
      </w:r>
      <w:r w:rsidR="0062172F">
        <w:rPr>
          <w:sz w:val="28"/>
          <w:szCs w:val="28"/>
        </w:rPr>
        <w:t>декабря</w:t>
      </w:r>
      <w:r w:rsidR="00136F08" w:rsidRPr="00136F08">
        <w:rPr>
          <w:sz w:val="28"/>
          <w:szCs w:val="28"/>
        </w:rPr>
        <w:t xml:space="preserve"> 2022 года</w:t>
      </w:r>
    </w:p>
    <w:p w:rsidR="00AA262A" w:rsidRPr="005E4788" w:rsidRDefault="00371FE4" w:rsidP="00673F06">
      <w:pPr>
        <w:spacing w:after="0" w:line="240" w:lineRule="auto"/>
        <w:jc w:val="both"/>
        <w:rPr>
          <w:rFonts w:ascii="Times New Roman" w:hAnsi="Times New Roman" w:cs="Times New Roman"/>
          <w:sz w:val="24"/>
          <w:szCs w:val="24"/>
        </w:rPr>
      </w:pPr>
      <w:r w:rsidRPr="00136F08">
        <w:rPr>
          <w:rFonts w:ascii="Times New Roman" w:hAnsi="Times New Roman" w:cs="Times New Roman"/>
          <w:sz w:val="28"/>
          <w:szCs w:val="28"/>
        </w:rPr>
        <w:t>4.</w:t>
      </w:r>
      <w:r w:rsidR="00890740" w:rsidRPr="00136F08">
        <w:rPr>
          <w:rFonts w:ascii="Times New Roman" w:hAnsi="Times New Roman" w:cs="Times New Roman"/>
          <w:sz w:val="28"/>
          <w:szCs w:val="28"/>
        </w:rPr>
        <w:t>2</w:t>
      </w:r>
      <w:r w:rsidR="00AA262A" w:rsidRPr="00136F08">
        <w:rPr>
          <w:rFonts w:ascii="Times New Roman" w:hAnsi="Times New Roman" w:cs="Times New Roman"/>
          <w:sz w:val="28"/>
          <w:szCs w:val="28"/>
        </w:rPr>
        <w:t xml:space="preserve">. Итоги Конкурса </w:t>
      </w:r>
      <w:r w:rsidR="00AA262A" w:rsidRPr="00673F06">
        <w:rPr>
          <w:rFonts w:ascii="Times New Roman" w:hAnsi="Times New Roman" w:cs="Times New Roman"/>
          <w:sz w:val="28"/>
          <w:szCs w:val="28"/>
        </w:rPr>
        <w:t xml:space="preserve">подводятся </w:t>
      </w:r>
      <w:r w:rsidR="00AA262A" w:rsidRPr="00136F08">
        <w:rPr>
          <w:rFonts w:ascii="Times New Roman" w:hAnsi="Times New Roman" w:cs="Times New Roman"/>
          <w:sz w:val="28"/>
          <w:szCs w:val="28"/>
        </w:rPr>
        <w:t xml:space="preserve">по заявленным в п. 1.3. настоящего Положения номинациям. </w:t>
      </w:r>
      <w:r w:rsidR="00673F06">
        <w:rPr>
          <w:rFonts w:ascii="Times New Roman" w:hAnsi="Times New Roman" w:cs="Times New Roman"/>
          <w:sz w:val="28"/>
          <w:szCs w:val="28"/>
        </w:rPr>
        <w:t>В каждой номинации определяются по три лауреат</w:t>
      </w:r>
      <w:r w:rsidR="00546AFF">
        <w:rPr>
          <w:rFonts w:ascii="Times New Roman" w:hAnsi="Times New Roman" w:cs="Times New Roman"/>
          <w:sz w:val="28"/>
          <w:szCs w:val="28"/>
        </w:rPr>
        <w:t>а, которые награждаются диплома</w:t>
      </w:r>
      <w:r w:rsidR="00673F06">
        <w:rPr>
          <w:rFonts w:ascii="Times New Roman" w:hAnsi="Times New Roman" w:cs="Times New Roman"/>
          <w:sz w:val="28"/>
          <w:szCs w:val="28"/>
        </w:rPr>
        <w:t>ми управления образования.</w:t>
      </w:r>
    </w:p>
    <w:p w:rsidR="00AA262A" w:rsidRDefault="00AA262A" w:rsidP="00AA262A">
      <w:pPr>
        <w:pStyle w:val="21"/>
        <w:shd w:val="clear" w:color="auto" w:fill="auto"/>
        <w:tabs>
          <w:tab w:val="left" w:pos="8160"/>
        </w:tabs>
        <w:ind w:left="4536"/>
        <w:jc w:val="right"/>
        <w:rPr>
          <w:b/>
          <w:bCs/>
          <w:i/>
          <w:iCs/>
        </w:rPr>
        <w:sectPr w:rsidR="00AA262A" w:rsidSect="00347932">
          <w:footerReference w:type="default" r:id="rId10"/>
          <w:pgSz w:w="11906" w:h="16838"/>
          <w:pgMar w:top="1134" w:right="850" w:bottom="1134" w:left="1701" w:header="708" w:footer="708" w:gutter="0"/>
          <w:cols w:space="708"/>
          <w:titlePg/>
          <w:docGrid w:linePitch="360"/>
        </w:sectPr>
      </w:pPr>
    </w:p>
    <w:p w:rsidR="00AA262A" w:rsidRPr="004C15F8" w:rsidRDefault="00AA262A" w:rsidP="00AA262A">
      <w:pPr>
        <w:pStyle w:val="21"/>
        <w:shd w:val="clear" w:color="auto" w:fill="auto"/>
        <w:tabs>
          <w:tab w:val="left" w:pos="8160"/>
        </w:tabs>
        <w:ind w:left="4536"/>
        <w:jc w:val="right"/>
        <w:rPr>
          <w:rFonts w:ascii="Times New Roman" w:hAnsi="Times New Roman"/>
          <w:b/>
          <w:bCs/>
          <w:i/>
          <w:iCs/>
        </w:rPr>
      </w:pPr>
      <w:r w:rsidRPr="004C15F8">
        <w:rPr>
          <w:rFonts w:ascii="Times New Roman" w:hAnsi="Times New Roman"/>
          <w:b/>
          <w:bCs/>
          <w:i/>
          <w:iCs/>
        </w:rPr>
        <w:lastRenderedPageBreak/>
        <w:t>Приложение 1</w:t>
      </w:r>
    </w:p>
    <w:p w:rsidR="00AA262A" w:rsidRPr="004C15F8" w:rsidRDefault="00AA262A" w:rsidP="00AA262A">
      <w:pPr>
        <w:spacing w:after="0" w:line="240" w:lineRule="auto"/>
        <w:jc w:val="right"/>
        <w:rPr>
          <w:rFonts w:ascii="Times New Roman" w:hAnsi="Times New Roman" w:cs="Times New Roman"/>
          <w:sz w:val="24"/>
          <w:szCs w:val="24"/>
        </w:rPr>
      </w:pPr>
      <w:r w:rsidRPr="004C15F8">
        <w:rPr>
          <w:rFonts w:ascii="Times New Roman" w:hAnsi="Times New Roman" w:cs="Times New Roman"/>
          <w:sz w:val="24"/>
          <w:szCs w:val="24"/>
        </w:rPr>
        <w:t xml:space="preserve">к Положению о </w:t>
      </w:r>
      <w:r w:rsidR="00973662" w:rsidRPr="004C15F8">
        <w:rPr>
          <w:rFonts w:ascii="Times New Roman" w:hAnsi="Times New Roman" w:cs="Times New Roman"/>
          <w:sz w:val="24"/>
          <w:szCs w:val="24"/>
        </w:rPr>
        <w:t xml:space="preserve">районном </w:t>
      </w:r>
      <w:r w:rsidRPr="004C15F8">
        <w:rPr>
          <w:rFonts w:ascii="Times New Roman" w:hAnsi="Times New Roman" w:cs="Times New Roman"/>
          <w:sz w:val="24"/>
          <w:szCs w:val="24"/>
        </w:rPr>
        <w:t xml:space="preserve">конкурсе </w:t>
      </w:r>
    </w:p>
    <w:p w:rsidR="00AA262A" w:rsidRPr="004C15F8" w:rsidRDefault="00AA262A" w:rsidP="00AA262A">
      <w:pPr>
        <w:spacing w:after="0" w:line="240" w:lineRule="auto"/>
        <w:jc w:val="right"/>
        <w:rPr>
          <w:rFonts w:ascii="Times New Roman" w:hAnsi="Times New Roman" w:cs="Times New Roman"/>
          <w:sz w:val="24"/>
          <w:szCs w:val="24"/>
        </w:rPr>
      </w:pPr>
      <w:r w:rsidRPr="004C15F8">
        <w:rPr>
          <w:rFonts w:ascii="Times New Roman" w:hAnsi="Times New Roman" w:cs="Times New Roman"/>
          <w:sz w:val="24"/>
          <w:szCs w:val="24"/>
        </w:rPr>
        <w:t xml:space="preserve"> дополнительных общеобразовательных общеразвивающих программ </w:t>
      </w:r>
    </w:p>
    <w:p w:rsidR="00AA262A" w:rsidRPr="004C15F8" w:rsidRDefault="00AA262A" w:rsidP="00AA262A">
      <w:pPr>
        <w:pStyle w:val="21"/>
        <w:shd w:val="clear" w:color="auto" w:fill="auto"/>
        <w:tabs>
          <w:tab w:val="left" w:pos="8160"/>
        </w:tabs>
        <w:rPr>
          <w:rFonts w:ascii="Times New Roman" w:hAnsi="Times New Roman"/>
        </w:rPr>
      </w:pPr>
    </w:p>
    <w:p w:rsidR="0049213A" w:rsidRPr="004C15F8" w:rsidRDefault="00E85049" w:rsidP="00E85049">
      <w:pPr>
        <w:spacing w:after="0" w:line="240" w:lineRule="auto"/>
        <w:jc w:val="center"/>
        <w:rPr>
          <w:rFonts w:ascii="Times New Roman" w:hAnsi="Times New Roman" w:cs="Times New Roman"/>
          <w:sz w:val="24"/>
          <w:szCs w:val="24"/>
        </w:rPr>
      </w:pPr>
      <w:r w:rsidRPr="004C15F8">
        <w:rPr>
          <w:rFonts w:ascii="Times New Roman" w:hAnsi="Times New Roman" w:cs="Times New Roman"/>
          <w:b/>
          <w:sz w:val="24"/>
          <w:szCs w:val="24"/>
        </w:rPr>
        <w:t xml:space="preserve">Структура </w:t>
      </w:r>
      <w:r w:rsidR="0049213A" w:rsidRPr="004C15F8">
        <w:rPr>
          <w:rFonts w:ascii="Times New Roman" w:hAnsi="Times New Roman" w:cs="Times New Roman"/>
          <w:b/>
          <w:sz w:val="24"/>
          <w:szCs w:val="24"/>
        </w:rPr>
        <w:t>до</w:t>
      </w:r>
      <w:r w:rsidR="00900B1B" w:rsidRPr="004C15F8">
        <w:rPr>
          <w:rFonts w:ascii="Times New Roman" w:hAnsi="Times New Roman" w:cs="Times New Roman"/>
          <w:b/>
          <w:sz w:val="24"/>
          <w:szCs w:val="24"/>
        </w:rPr>
        <w:t xml:space="preserve">полнительной общеобразовательной </w:t>
      </w:r>
      <w:r w:rsidR="0049213A" w:rsidRPr="004C15F8">
        <w:rPr>
          <w:rFonts w:ascii="Times New Roman" w:hAnsi="Times New Roman" w:cs="Times New Roman"/>
          <w:b/>
          <w:sz w:val="24"/>
          <w:szCs w:val="24"/>
        </w:rPr>
        <w:t xml:space="preserve"> </w:t>
      </w:r>
      <w:r w:rsidR="00900B1B" w:rsidRPr="004C15F8">
        <w:rPr>
          <w:rFonts w:ascii="Times New Roman" w:hAnsi="Times New Roman" w:cs="Times New Roman"/>
          <w:b/>
          <w:sz w:val="24"/>
          <w:szCs w:val="24"/>
        </w:rPr>
        <w:t>о</w:t>
      </w:r>
      <w:r w:rsidRPr="004C15F8">
        <w:rPr>
          <w:rFonts w:ascii="Times New Roman" w:hAnsi="Times New Roman" w:cs="Times New Roman"/>
          <w:b/>
          <w:sz w:val="24"/>
          <w:szCs w:val="24"/>
        </w:rPr>
        <w:t>бщеразвивающей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7301"/>
      </w:tblGrid>
      <w:tr w:rsidR="0049213A" w:rsidRPr="004C15F8" w:rsidTr="002A2460">
        <w:tc>
          <w:tcPr>
            <w:tcW w:w="2130" w:type="dxa"/>
            <w:shd w:val="clear" w:color="auto" w:fill="auto"/>
          </w:tcPr>
          <w:p w:rsidR="0049213A" w:rsidRPr="004C15F8" w:rsidRDefault="0049213A" w:rsidP="002A2460">
            <w:pPr>
              <w:spacing w:after="0" w:line="240" w:lineRule="auto"/>
              <w:jc w:val="center"/>
              <w:rPr>
                <w:rFonts w:ascii="Times New Roman" w:hAnsi="Times New Roman" w:cs="Times New Roman"/>
                <w:b/>
                <w:i/>
                <w:sz w:val="24"/>
                <w:szCs w:val="24"/>
              </w:rPr>
            </w:pPr>
            <w:r w:rsidRPr="004C15F8">
              <w:rPr>
                <w:rFonts w:ascii="Times New Roman" w:hAnsi="Times New Roman" w:cs="Times New Roman"/>
                <w:b/>
                <w:i/>
                <w:sz w:val="24"/>
                <w:szCs w:val="24"/>
              </w:rPr>
              <w:t>Структура программы</w:t>
            </w:r>
          </w:p>
        </w:tc>
        <w:tc>
          <w:tcPr>
            <w:tcW w:w="7310" w:type="dxa"/>
            <w:shd w:val="clear" w:color="auto" w:fill="auto"/>
          </w:tcPr>
          <w:p w:rsidR="0049213A" w:rsidRPr="004C15F8" w:rsidRDefault="0049213A" w:rsidP="002A2460">
            <w:pPr>
              <w:spacing w:after="0" w:line="240" w:lineRule="auto"/>
              <w:jc w:val="center"/>
              <w:rPr>
                <w:rFonts w:ascii="Times New Roman" w:hAnsi="Times New Roman" w:cs="Times New Roman"/>
                <w:b/>
                <w:i/>
                <w:sz w:val="24"/>
                <w:szCs w:val="24"/>
              </w:rPr>
            </w:pPr>
            <w:r w:rsidRPr="004C15F8">
              <w:rPr>
                <w:rFonts w:ascii="Times New Roman" w:hAnsi="Times New Roman" w:cs="Times New Roman"/>
                <w:b/>
                <w:i/>
                <w:sz w:val="24"/>
                <w:szCs w:val="24"/>
              </w:rPr>
              <w:t>Наименование структурных компонентов программы</w:t>
            </w:r>
          </w:p>
        </w:tc>
      </w:tr>
      <w:tr w:rsidR="0049213A" w:rsidRPr="004C15F8" w:rsidTr="002A2460">
        <w:tc>
          <w:tcPr>
            <w:tcW w:w="2130" w:type="dxa"/>
            <w:shd w:val="clear" w:color="auto" w:fill="auto"/>
          </w:tcPr>
          <w:p w:rsidR="0049213A" w:rsidRPr="004C15F8" w:rsidRDefault="0049213A" w:rsidP="002A2460">
            <w:pPr>
              <w:spacing w:after="0" w:line="240" w:lineRule="auto"/>
              <w:jc w:val="both"/>
              <w:rPr>
                <w:rFonts w:ascii="Times New Roman" w:hAnsi="Times New Roman" w:cs="Times New Roman"/>
                <w:b/>
                <w:sz w:val="24"/>
                <w:szCs w:val="24"/>
              </w:rPr>
            </w:pPr>
            <w:r w:rsidRPr="004C15F8">
              <w:rPr>
                <w:rFonts w:ascii="Times New Roman" w:hAnsi="Times New Roman" w:cs="Times New Roman"/>
                <w:b/>
                <w:sz w:val="24"/>
                <w:szCs w:val="24"/>
              </w:rPr>
              <w:t>Титульный лист</w:t>
            </w:r>
          </w:p>
          <w:p w:rsidR="0049213A" w:rsidRPr="004C15F8" w:rsidRDefault="0049213A" w:rsidP="002A2460">
            <w:pPr>
              <w:spacing w:after="0" w:line="240" w:lineRule="auto"/>
              <w:jc w:val="both"/>
              <w:rPr>
                <w:rFonts w:ascii="Times New Roman" w:hAnsi="Times New Roman" w:cs="Times New Roman"/>
                <w:sz w:val="24"/>
                <w:szCs w:val="24"/>
              </w:rPr>
            </w:pPr>
          </w:p>
        </w:tc>
        <w:tc>
          <w:tcPr>
            <w:tcW w:w="731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наименование вышестоящих органов образования (по подчиненности учреждения, организации);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наименование учреждения, организации (согласно формулировке устава организации);</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дата и № протокола экспертного совета, рекомендовавшего программу к реализации;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гриф утверждения программы (с указанием ФИО руководителя, даты и номера приказа);</w:t>
            </w:r>
          </w:p>
          <w:p w:rsidR="00E85049"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название программы; </w:t>
            </w:r>
          </w:p>
          <w:p w:rsidR="00E85049"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адресат программы (возраст участников программы);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срок реализации программы; </w:t>
            </w:r>
          </w:p>
          <w:p w:rsidR="0049213A" w:rsidRPr="004C15F8" w:rsidRDefault="00E85049"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 -</w:t>
            </w:r>
            <w:r w:rsidR="0049213A" w:rsidRPr="004C15F8">
              <w:rPr>
                <w:rFonts w:ascii="Times New Roman" w:hAnsi="Times New Roman" w:cs="Times New Roman"/>
                <w:sz w:val="24"/>
                <w:szCs w:val="24"/>
              </w:rPr>
              <w:t>уровень сложности программы: ознакомительный, базовый или продвинутый</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ФИО, должность разработчика</w:t>
            </w:r>
            <w:proofErr w:type="gramStart"/>
            <w:r w:rsidRPr="004C15F8">
              <w:rPr>
                <w:rFonts w:ascii="Times New Roman" w:hAnsi="Times New Roman" w:cs="Times New Roman"/>
                <w:sz w:val="24"/>
                <w:szCs w:val="24"/>
              </w:rPr>
              <w:t xml:space="preserve"> (-</w:t>
            </w:r>
            <w:proofErr w:type="spellStart"/>
            <w:proofErr w:type="gramEnd"/>
            <w:r w:rsidRPr="004C15F8">
              <w:rPr>
                <w:rFonts w:ascii="Times New Roman" w:hAnsi="Times New Roman" w:cs="Times New Roman"/>
                <w:sz w:val="24"/>
                <w:szCs w:val="24"/>
              </w:rPr>
              <w:t>ов</w:t>
            </w:r>
            <w:proofErr w:type="spellEnd"/>
            <w:r w:rsidRPr="004C15F8">
              <w:rPr>
                <w:rFonts w:ascii="Times New Roman" w:hAnsi="Times New Roman" w:cs="Times New Roman"/>
                <w:sz w:val="24"/>
                <w:szCs w:val="24"/>
              </w:rPr>
              <w:t xml:space="preserve">) программы;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00E85049" w:rsidRPr="004C15F8">
              <w:rPr>
                <w:rFonts w:ascii="Times New Roman" w:hAnsi="Times New Roman" w:cs="Times New Roman"/>
                <w:sz w:val="24"/>
                <w:szCs w:val="24"/>
              </w:rPr>
              <w:t xml:space="preserve"> м</w:t>
            </w:r>
            <w:r w:rsidRPr="004C15F8">
              <w:rPr>
                <w:rFonts w:ascii="Times New Roman" w:hAnsi="Times New Roman" w:cs="Times New Roman"/>
                <w:sz w:val="24"/>
                <w:szCs w:val="24"/>
              </w:rPr>
              <w:t>есто (город, другой населенный пункт) и год разработки программы</w:t>
            </w:r>
          </w:p>
        </w:tc>
      </w:tr>
      <w:tr w:rsidR="0049213A" w:rsidRPr="004C15F8" w:rsidTr="002A2460">
        <w:tc>
          <w:tcPr>
            <w:tcW w:w="9440" w:type="dxa"/>
            <w:gridSpan w:val="2"/>
            <w:shd w:val="clear" w:color="auto" w:fill="00B0F0"/>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Раздел 1. Комплекс основных характеристик программы </w:t>
            </w:r>
          </w:p>
        </w:tc>
      </w:tr>
      <w:tr w:rsidR="0049213A" w:rsidRPr="004C15F8" w:rsidTr="002A2460">
        <w:tc>
          <w:tcPr>
            <w:tcW w:w="2130" w:type="dxa"/>
            <w:shd w:val="clear" w:color="auto" w:fill="auto"/>
          </w:tcPr>
          <w:p w:rsidR="0049213A" w:rsidRPr="004C15F8" w:rsidRDefault="0049213A" w:rsidP="002A2460">
            <w:pPr>
              <w:spacing w:after="0" w:line="240" w:lineRule="auto"/>
              <w:jc w:val="both"/>
              <w:rPr>
                <w:rFonts w:ascii="Times New Roman" w:hAnsi="Times New Roman" w:cs="Times New Roman"/>
                <w:b/>
                <w:sz w:val="24"/>
                <w:szCs w:val="24"/>
              </w:rPr>
            </w:pPr>
            <w:r w:rsidRPr="004C15F8">
              <w:rPr>
                <w:rFonts w:ascii="Times New Roman" w:hAnsi="Times New Roman" w:cs="Times New Roman"/>
                <w:sz w:val="24"/>
                <w:szCs w:val="24"/>
              </w:rPr>
              <w:t>1.1.</w:t>
            </w:r>
            <w:r w:rsidRPr="004C15F8">
              <w:rPr>
                <w:rFonts w:ascii="Times New Roman" w:hAnsi="Times New Roman" w:cs="Times New Roman"/>
                <w:b/>
                <w:sz w:val="24"/>
                <w:szCs w:val="24"/>
              </w:rPr>
              <w:t xml:space="preserve">Пояснительная записка </w:t>
            </w:r>
          </w:p>
          <w:p w:rsidR="0049213A" w:rsidRPr="004C15F8" w:rsidRDefault="0049213A" w:rsidP="002A2460">
            <w:pPr>
              <w:spacing w:after="0" w:line="240" w:lineRule="auto"/>
              <w:jc w:val="both"/>
              <w:rPr>
                <w:rFonts w:ascii="Times New Roman" w:hAnsi="Times New Roman" w:cs="Times New Roman"/>
                <w:sz w:val="24"/>
                <w:szCs w:val="24"/>
              </w:rPr>
            </w:pPr>
          </w:p>
        </w:tc>
        <w:tc>
          <w:tcPr>
            <w:tcW w:w="731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00676D98" w:rsidRPr="004C15F8">
              <w:rPr>
                <w:rFonts w:ascii="Times New Roman" w:hAnsi="Times New Roman" w:cs="Times New Roman"/>
                <w:sz w:val="24"/>
                <w:szCs w:val="24"/>
              </w:rPr>
              <w:t xml:space="preserve"> направленность программы;</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актуальность программы</w:t>
            </w:r>
            <w:r w:rsidR="00676D98" w:rsidRPr="004C15F8">
              <w:rPr>
                <w:rFonts w:ascii="Times New Roman" w:hAnsi="Times New Roman" w:cs="Times New Roman"/>
                <w:sz w:val="24"/>
                <w:szCs w:val="24"/>
              </w:rPr>
              <w:t>;</w:t>
            </w:r>
            <w:r w:rsidRPr="004C15F8">
              <w:rPr>
                <w:rFonts w:ascii="Times New Roman" w:hAnsi="Times New Roman" w:cs="Times New Roman"/>
                <w:sz w:val="24"/>
                <w:szCs w:val="24"/>
              </w:rPr>
              <w:t xml:space="preserve">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 своевременность, необходимость, соответствие потребностям времени;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отличительные особенности программы  – основные идеи, отличающие программу от </w:t>
            </w:r>
            <w:proofErr w:type="gramStart"/>
            <w:r w:rsidRPr="004C15F8">
              <w:rPr>
                <w:rFonts w:ascii="Times New Roman" w:hAnsi="Times New Roman" w:cs="Times New Roman"/>
                <w:sz w:val="24"/>
                <w:szCs w:val="24"/>
              </w:rPr>
              <w:t>существующих</w:t>
            </w:r>
            <w:proofErr w:type="gramEnd"/>
            <w:r w:rsidRPr="004C15F8">
              <w:rPr>
                <w:rFonts w:ascii="Times New Roman" w:hAnsi="Times New Roman" w:cs="Times New Roman"/>
                <w:sz w:val="24"/>
                <w:szCs w:val="24"/>
              </w:rPr>
              <w:t xml:space="preserve">;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адресат программы – краткая характеристика обучающихся по программе, возрастные особенности, иные медико-психолог</w:t>
            </w:r>
            <w:proofErr w:type="gramStart"/>
            <w:r w:rsidRPr="004C15F8">
              <w:rPr>
                <w:rFonts w:ascii="Times New Roman" w:hAnsi="Times New Roman" w:cs="Times New Roman"/>
                <w:sz w:val="24"/>
                <w:szCs w:val="24"/>
              </w:rPr>
              <w:t>о-</w:t>
            </w:r>
            <w:proofErr w:type="gramEnd"/>
            <w:r w:rsidRPr="004C15F8">
              <w:rPr>
                <w:rFonts w:ascii="Times New Roman" w:hAnsi="Times New Roman" w:cs="Times New Roman"/>
                <w:sz w:val="24"/>
                <w:szCs w:val="24"/>
              </w:rPr>
              <w:t xml:space="preserve"> педагогические характеристики;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объем и срок освоения программы – общее количество учебных часов, запланированных на весь период обучения и необходимых для освоения программы; определяется содержанием и прогнозируемыми результатами программы; характеризуется продолжительностью программы (количество месяцев, лет, необходимых для ее освоения);</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формы обучения – очная, очно-заочная или заочная форме (Закон № 273-ФЗ, гл. 2, ст. 17, п. 2), а также «допускается сочетание различных форм получения образования и форм обучения» (Закон № 273-ФЗ, гл. 2, ст. 17, п. 4);</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w:t>
            </w:r>
            <w:proofErr w:type="gramStart"/>
            <w:r w:rsidRPr="004C15F8">
              <w:rPr>
                <w:rFonts w:ascii="Times New Roman" w:hAnsi="Times New Roman" w:cs="Times New Roman"/>
                <w:sz w:val="24"/>
                <w:szCs w:val="24"/>
              </w:rPr>
              <w:t xml:space="preserve">особенности организации образовательного процесса –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 (Приказ №196); состав группы (постоянный, </w:t>
            </w:r>
            <w:r w:rsidRPr="004C15F8">
              <w:rPr>
                <w:rFonts w:ascii="Times New Roman" w:hAnsi="Times New Roman" w:cs="Times New Roman"/>
                <w:sz w:val="24"/>
                <w:szCs w:val="24"/>
              </w:rPr>
              <w:lastRenderedPageBreak/>
              <w:t>переменный и др.)</w:t>
            </w:r>
            <w:r w:rsidR="00BF10A9" w:rsidRPr="004C15F8">
              <w:rPr>
                <w:rFonts w:ascii="Times New Roman" w:hAnsi="Times New Roman" w:cs="Times New Roman"/>
                <w:sz w:val="24"/>
                <w:szCs w:val="24"/>
              </w:rPr>
              <w:t>;</w:t>
            </w:r>
            <w:proofErr w:type="gramEnd"/>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режим занятий, периодичность и продолжительность занятий – общее количество часов в год; количество часов и занятий в неделю; периодичность и продолжительность занятий.</w:t>
            </w:r>
          </w:p>
        </w:tc>
      </w:tr>
      <w:tr w:rsidR="0049213A" w:rsidRPr="004C15F8" w:rsidTr="002A2460">
        <w:tc>
          <w:tcPr>
            <w:tcW w:w="213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lastRenderedPageBreak/>
              <w:t>1.2.</w:t>
            </w:r>
            <w:r w:rsidRPr="004C15F8">
              <w:rPr>
                <w:rFonts w:ascii="Times New Roman" w:hAnsi="Times New Roman" w:cs="Times New Roman"/>
                <w:b/>
                <w:sz w:val="24"/>
                <w:szCs w:val="24"/>
              </w:rPr>
              <w:t>Цели и задачи</w:t>
            </w:r>
            <w:r w:rsidRPr="004C15F8">
              <w:rPr>
                <w:rFonts w:ascii="Times New Roman" w:hAnsi="Times New Roman" w:cs="Times New Roman"/>
                <w:sz w:val="24"/>
                <w:szCs w:val="24"/>
              </w:rPr>
              <w:t xml:space="preserve"> </w:t>
            </w:r>
          </w:p>
        </w:tc>
        <w:tc>
          <w:tcPr>
            <w:tcW w:w="731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Цель – это заранее предполагаемый результат образовательного процесса, к которому надо стремиться. При характеристике цели следует избегать общих абстрактных формулировок. Цель должна быть связана с названием программы, отражать ее основную направленность и желаемый конечный результат.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Конкретизация цели осуществляется через определение задач, раскрывающих пути достижения цели. Задачи показывают, что нужно сделать, чтобы достичь цели.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При формулировании задач </w:t>
            </w:r>
            <w:r w:rsidRPr="004C15F8">
              <w:rPr>
                <w:rFonts w:ascii="Times New Roman" w:hAnsi="Times New Roman" w:cs="Times New Roman"/>
                <w:b/>
                <w:sz w:val="24"/>
                <w:szCs w:val="24"/>
              </w:rPr>
              <w:t>можно</w:t>
            </w:r>
            <w:r w:rsidRPr="004C15F8">
              <w:rPr>
                <w:rFonts w:ascii="Times New Roman" w:hAnsi="Times New Roman" w:cs="Times New Roman"/>
                <w:sz w:val="24"/>
                <w:szCs w:val="24"/>
              </w:rPr>
              <w:t xml:space="preserve"> воспользоваться следующей их классификацией: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личностные - формирование общественной активности личности, гражданской позиции, культуры общения и поведения в социуме, навыков здорового образа жизни и т.п.;</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w:t>
            </w:r>
            <w:proofErr w:type="spellStart"/>
            <w:r w:rsidRPr="004C15F8">
              <w:rPr>
                <w:rFonts w:ascii="Times New Roman" w:hAnsi="Times New Roman" w:cs="Times New Roman"/>
                <w:sz w:val="24"/>
                <w:szCs w:val="24"/>
              </w:rPr>
              <w:t>метапредметные</w:t>
            </w:r>
            <w:proofErr w:type="spellEnd"/>
            <w:r w:rsidRPr="004C15F8">
              <w:rPr>
                <w:rFonts w:ascii="Times New Roman" w:hAnsi="Times New Roman" w:cs="Times New Roman"/>
                <w:sz w:val="24"/>
                <w:szCs w:val="24"/>
              </w:rPr>
              <w:t xml:space="preserve"> - развитие мотивации к определенному виду деятельности, потребности в саморазвитии, самостоятельности, ответственности, активности, аккуратности и т.п.;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w:t>
            </w:r>
            <w:proofErr w:type="gramStart"/>
            <w:r w:rsidRPr="004C15F8">
              <w:rPr>
                <w:rFonts w:ascii="Times New Roman" w:hAnsi="Times New Roman" w:cs="Times New Roman"/>
                <w:sz w:val="24"/>
                <w:szCs w:val="24"/>
              </w:rPr>
              <w:t>образовательные</w:t>
            </w:r>
            <w:proofErr w:type="gramEnd"/>
            <w:r w:rsidRPr="004C15F8">
              <w:rPr>
                <w:rFonts w:ascii="Times New Roman" w:hAnsi="Times New Roman" w:cs="Times New Roman"/>
                <w:sz w:val="24"/>
                <w:szCs w:val="24"/>
              </w:rPr>
              <w:t xml:space="preserve"> (предметные) - развитие познавательного интереса к чему-либо, включение в познавательную деятельность, приобретение определенных знаний, умений, навыков, компетенций и т.п. Формулировки задач должны быть соотнесены с прогнозируемыми результатами.</w:t>
            </w:r>
          </w:p>
        </w:tc>
      </w:tr>
      <w:tr w:rsidR="0049213A" w:rsidRPr="004C15F8" w:rsidTr="002A2460">
        <w:tc>
          <w:tcPr>
            <w:tcW w:w="213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1.3.</w:t>
            </w:r>
            <w:r w:rsidRPr="004C15F8">
              <w:rPr>
                <w:rFonts w:ascii="Times New Roman" w:hAnsi="Times New Roman" w:cs="Times New Roman"/>
                <w:b/>
                <w:sz w:val="24"/>
                <w:szCs w:val="24"/>
              </w:rPr>
              <w:t>Содержание программы</w:t>
            </w:r>
            <w:r w:rsidRPr="004C15F8">
              <w:rPr>
                <w:rFonts w:ascii="Times New Roman" w:hAnsi="Times New Roman" w:cs="Times New Roman"/>
                <w:sz w:val="24"/>
                <w:szCs w:val="24"/>
              </w:rPr>
              <w:t xml:space="preserve"> </w:t>
            </w:r>
          </w:p>
        </w:tc>
        <w:tc>
          <w:tcPr>
            <w:tcW w:w="731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Содержание программы должно быть отражено в учебном плане и содержании учебно-тематического плана.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w:t>
            </w:r>
            <w:proofErr w:type="gramStart"/>
            <w:r w:rsidRPr="004C15F8">
              <w:rPr>
                <w:rFonts w:ascii="Times New Roman" w:hAnsi="Times New Roman" w:cs="Times New Roman"/>
                <w:sz w:val="24"/>
                <w:szCs w:val="24"/>
              </w:rPr>
              <w:t xml:space="preserve">Учебный план (УП) содержит следующие обязательные элементы - перечень, трудоемкость, последовательность и распределение по периодам обучения учебных предметов, курсов, дисциплин (модулей), тем, практики, иных видов учебной деятельности и формы аттестации обучающихся (Закон № 273- ФЗ, ст. 2, п. 22; ст. 47, п. 5) (см. Приложение 2); </w:t>
            </w:r>
            <w:proofErr w:type="gramEnd"/>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Содержание учебного плана – реферативное описание разделов и тем программы в соответствии с последовательностью, заданной учебным планом, включая описание теоретических и практических частей и форм контроля по каждой теме; должен соответствовать целеполаганию и прогнозируемым результатам освоения программы.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При оформлении содержания следует придерживаться ряда общих правил:</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содержание составляется согласно УП;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формулировка и порядок расположения разделов и тем должны полностью соответствовать их формулировке и расположению в УП;</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необходимо соблюдать деление на теорию и практику по каждому разделу (теме);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материал следует излагать назывными предложениями;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содержание каждого года обучения целесообразно оформлять отдельно;</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в содержании могут размещаться ссылки на приложения </w:t>
            </w:r>
            <w:r w:rsidRPr="004C15F8">
              <w:rPr>
                <w:rFonts w:ascii="Times New Roman" w:hAnsi="Times New Roman" w:cs="Times New Roman"/>
                <w:sz w:val="24"/>
                <w:szCs w:val="24"/>
              </w:rPr>
              <w:lastRenderedPageBreak/>
              <w:t xml:space="preserve">(например, на правила выполнения упражнений, репертуар и т.п.); </w:t>
            </w: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в содержании могут быть представлены вариативные образовательные маршруты.</w:t>
            </w:r>
          </w:p>
        </w:tc>
      </w:tr>
      <w:tr w:rsidR="0049213A" w:rsidRPr="004C15F8" w:rsidTr="002A2460">
        <w:tc>
          <w:tcPr>
            <w:tcW w:w="213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lastRenderedPageBreak/>
              <w:t>1.4.</w:t>
            </w:r>
            <w:r w:rsidRPr="004C15F8">
              <w:rPr>
                <w:rFonts w:ascii="Times New Roman" w:hAnsi="Times New Roman" w:cs="Times New Roman"/>
                <w:b/>
                <w:sz w:val="24"/>
                <w:szCs w:val="24"/>
              </w:rPr>
              <w:t>Планируемые результаты</w:t>
            </w:r>
            <w:r w:rsidRPr="004C15F8">
              <w:rPr>
                <w:rFonts w:ascii="Times New Roman" w:hAnsi="Times New Roman" w:cs="Times New Roman"/>
                <w:sz w:val="24"/>
                <w:szCs w:val="24"/>
              </w:rPr>
              <w:t xml:space="preserve"> </w:t>
            </w:r>
          </w:p>
        </w:tc>
        <w:tc>
          <w:tcPr>
            <w:tcW w:w="731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В этой части необходимо сформулировать: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требования к знаниям и умениям, которые должен приобрести обучающийся в процессе занятий по программе (т.е. что он должен знать и уметь);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компетенции и личностные качества, которые могут быть сформированы и развиты у детей в результате занятий по программе;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личностные, </w:t>
            </w:r>
            <w:proofErr w:type="spellStart"/>
            <w:r w:rsidRPr="004C15F8">
              <w:rPr>
                <w:rFonts w:ascii="Times New Roman" w:hAnsi="Times New Roman" w:cs="Times New Roman"/>
                <w:sz w:val="24"/>
                <w:szCs w:val="24"/>
              </w:rPr>
              <w:t>метапредметные</w:t>
            </w:r>
            <w:proofErr w:type="spellEnd"/>
            <w:r w:rsidRPr="004C15F8">
              <w:rPr>
                <w:rFonts w:ascii="Times New Roman" w:hAnsi="Times New Roman" w:cs="Times New Roman"/>
                <w:sz w:val="24"/>
                <w:szCs w:val="24"/>
              </w:rPr>
              <w:t xml:space="preserve"> и предметные результаты, которые приобретет </w:t>
            </w:r>
            <w:proofErr w:type="gramStart"/>
            <w:r w:rsidRPr="004C15F8">
              <w:rPr>
                <w:rFonts w:ascii="Times New Roman" w:hAnsi="Times New Roman" w:cs="Times New Roman"/>
                <w:sz w:val="24"/>
                <w:szCs w:val="24"/>
              </w:rPr>
              <w:t>обучающийся</w:t>
            </w:r>
            <w:proofErr w:type="gramEnd"/>
            <w:r w:rsidRPr="004C15F8">
              <w:rPr>
                <w:rFonts w:ascii="Times New Roman" w:hAnsi="Times New Roman" w:cs="Times New Roman"/>
                <w:sz w:val="24"/>
                <w:szCs w:val="24"/>
              </w:rPr>
              <w:t xml:space="preserve"> по итогам освоения программы. Данные характеристики формулируются с учетом цели и содержания программы.</w:t>
            </w:r>
          </w:p>
        </w:tc>
      </w:tr>
      <w:tr w:rsidR="0049213A" w:rsidRPr="004C15F8" w:rsidTr="002A2460">
        <w:tc>
          <w:tcPr>
            <w:tcW w:w="9440" w:type="dxa"/>
            <w:gridSpan w:val="2"/>
            <w:shd w:val="clear" w:color="auto" w:fill="00B0F0"/>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Раздел 2. «Комплекс организационно-педагогических условий»</w:t>
            </w:r>
          </w:p>
        </w:tc>
      </w:tr>
      <w:tr w:rsidR="0049213A" w:rsidRPr="004C15F8" w:rsidTr="002A2460">
        <w:tc>
          <w:tcPr>
            <w:tcW w:w="213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2.1.</w:t>
            </w:r>
            <w:r w:rsidRPr="004C15F8">
              <w:rPr>
                <w:rFonts w:ascii="Times New Roman" w:hAnsi="Times New Roman" w:cs="Times New Roman"/>
                <w:b/>
                <w:sz w:val="24"/>
                <w:szCs w:val="24"/>
              </w:rPr>
              <w:t>Календарный учебный график</w:t>
            </w:r>
          </w:p>
        </w:tc>
        <w:tc>
          <w:tcPr>
            <w:tcW w:w="731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 это составная часть образовательной программы (Закон № 273-ФЗ, гл. 1, ст. 2, п. 9), определяющая: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количество учебных недель,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количество учебных дней,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004C01B2" w:rsidRPr="004C15F8">
              <w:rPr>
                <w:rFonts w:ascii="Times New Roman" w:hAnsi="Times New Roman" w:cs="Times New Roman"/>
                <w:sz w:val="24"/>
                <w:szCs w:val="24"/>
              </w:rPr>
              <w:t xml:space="preserve"> продолжительность каникул;</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даты начала и окончания учебных периодов/этапов</w:t>
            </w:r>
            <w:r w:rsidR="004C01B2" w:rsidRPr="004C15F8">
              <w:rPr>
                <w:rFonts w:ascii="Times New Roman" w:hAnsi="Times New Roman" w:cs="Times New Roman"/>
                <w:sz w:val="24"/>
                <w:szCs w:val="24"/>
              </w:rPr>
              <w:t>.</w:t>
            </w:r>
          </w:p>
        </w:tc>
      </w:tr>
      <w:tr w:rsidR="0049213A" w:rsidRPr="004C15F8" w:rsidTr="002A2460">
        <w:tc>
          <w:tcPr>
            <w:tcW w:w="213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2.2.</w:t>
            </w:r>
            <w:r w:rsidRPr="004C15F8">
              <w:rPr>
                <w:rFonts w:ascii="Times New Roman" w:hAnsi="Times New Roman" w:cs="Times New Roman"/>
                <w:b/>
                <w:sz w:val="24"/>
                <w:szCs w:val="24"/>
              </w:rPr>
              <w:t>Условия реализации программы</w:t>
            </w:r>
          </w:p>
        </w:tc>
        <w:tc>
          <w:tcPr>
            <w:tcW w:w="731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К условиям реализации программы относится характеристика следующих аспектов: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 материально-техническое обеспечение – характеристика помещения для занятий по программе; перечень оборудования, инструментов и материалов, необходимых для реализации программы (в расчете на количество обучающихся);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 информационное обеспечение – аудио-, видео-, фото-, интернет источники;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кадровое обеспечение – целесообразно перечислить педагогов, занятых в реализации программы, охарактеризовать их профессионализм, квалификацию, критерии отбора.</w:t>
            </w:r>
          </w:p>
        </w:tc>
      </w:tr>
      <w:tr w:rsidR="0049213A" w:rsidRPr="004C15F8" w:rsidTr="002A2460">
        <w:tc>
          <w:tcPr>
            <w:tcW w:w="213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2.3.</w:t>
            </w:r>
            <w:r w:rsidRPr="004C15F8">
              <w:rPr>
                <w:rFonts w:ascii="Times New Roman" w:hAnsi="Times New Roman" w:cs="Times New Roman"/>
                <w:b/>
                <w:sz w:val="24"/>
                <w:szCs w:val="24"/>
              </w:rPr>
              <w:t>Формы аттестации</w:t>
            </w:r>
            <w:r w:rsidRPr="004C15F8">
              <w:rPr>
                <w:rFonts w:ascii="Times New Roman" w:hAnsi="Times New Roman" w:cs="Times New Roman"/>
                <w:sz w:val="24"/>
                <w:szCs w:val="24"/>
              </w:rPr>
              <w:t xml:space="preserve"> </w:t>
            </w:r>
          </w:p>
        </w:tc>
        <w:tc>
          <w:tcPr>
            <w:tcW w:w="731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Разрабатываются и обосновываются для определения результативности освоения программы. Призваны отражать достижения цели и задач программы. Перечисляются согласно учебному плану и учебно-тематическому плану (зачет, творческая работа, выставка, конкурс, фестиваль и др.).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w:t>
            </w:r>
            <w:proofErr w:type="gramStart"/>
            <w:r w:rsidRPr="004C15F8">
              <w:rPr>
                <w:rFonts w:ascii="Times New Roman" w:hAnsi="Times New Roman" w:cs="Times New Roman"/>
                <w:sz w:val="24"/>
                <w:szCs w:val="24"/>
              </w:rPr>
              <w:t xml:space="preserve">Формы отслеживания и фиксации образовательных результатов: аналитическая справка, аналитический материал, аудиозапись, видеозапись, грамота, готовая работа, диплом, дневник наблюдений, журнал посещаемости, маршрутный лист, материал анкетирования и тестирования, методическая разработка, портфолио, перечень готовых работ, протокол соревнований, фото, отзыв детей и родителей, свидетельство (сертификат), статья и др. </w:t>
            </w:r>
            <w:proofErr w:type="gramEnd"/>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w:t>
            </w:r>
            <w:proofErr w:type="gramStart"/>
            <w:r w:rsidRPr="004C15F8">
              <w:rPr>
                <w:rFonts w:ascii="Times New Roman" w:hAnsi="Times New Roman" w:cs="Times New Roman"/>
                <w:sz w:val="24"/>
                <w:szCs w:val="24"/>
              </w:rPr>
              <w:t xml:space="preserve">Формы предъявления и демонстрации образовательных результатов: аналитический материал по итогам проведения психологической диагностики, аналитическая справка, выставка, готовое изделие, демонстрация моделей, диагностическая карта, защита творческих работ, конкурс, контрольная работа, концерт, научно-практическая конференция, олимпиада, открытое занятие, отчет итоговый, портфолио, поступление выпускников в </w:t>
            </w:r>
            <w:r w:rsidRPr="004C15F8">
              <w:rPr>
                <w:rFonts w:ascii="Times New Roman" w:hAnsi="Times New Roman" w:cs="Times New Roman"/>
                <w:sz w:val="24"/>
                <w:szCs w:val="24"/>
              </w:rPr>
              <w:lastRenderedPageBreak/>
              <w:t>профессиональные образовательные организации по профилю, праздник, слет, соревнование, фестиваль и др.</w:t>
            </w:r>
            <w:proofErr w:type="gramEnd"/>
          </w:p>
        </w:tc>
      </w:tr>
      <w:tr w:rsidR="0049213A" w:rsidRPr="004C15F8" w:rsidTr="002A2460">
        <w:tc>
          <w:tcPr>
            <w:tcW w:w="213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lastRenderedPageBreak/>
              <w:t>2.4.</w:t>
            </w:r>
            <w:r w:rsidRPr="004C15F8">
              <w:rPr>
                <w:rFonts w:ascii="Times New Roman" w:hAnsi="Times New Roman" w:cs="Times New Roman"/>
                <w:b/>
                <w:sz w:val="24"/>
                <w:szCs w:val="24"/>
              </w:rPr>
              <w:t>Оценочные материалы</w:t>
            </w:r>
            <w:r w:rsidRPr="004C15F8">
              <w:rPr>
                <w:rFonts w:ascii="Times New Roman" w:hAnsi="Times New Roman" w:cs="Times New Roman"/>
                <w:sz w:val="24"/>
                <w:szCs w:val="24"/>
              </w:rPr>
              <w:t xml:space="preserve"> </w:t>
            </w:r>
          </w:p>
        </w:tc>
        <w:tc>
          <w:tcPr>
            <w:tcW w:w="731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В данном разделе отражается перечень (пакет) диагностических методик, позволяющих определить достижение учащимися планируемых результатов (Закон № 273-ФЗ, ст. 2, п. 9; ст. 47, п.5)</w:t>
            </w:r>
          </w:p>
        </w:tc>
      </w:tr>
      <w:tr w:rsidR="0049213A" w:rsidRPr="004C15F8" w:rsidTr="002A2460">
        <w:tc>
          <w:tcPr>
            <w:tcW w:w="213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2.5.</w:t>
            </w:r>
            <w:r w:rsidRPr="004C15F8">
              <w:rPr>
                <w:rFonts w:ascii="Times New Roman" w:hAnsi="Times New Roman" w:cs="Times New Roman"/>
                <w:b/>
                <w:sz w:val="24"/>
                <w:szCs w:val="24"/>
              </w:rPr>
              <w:t>Методические материалы</w:t>
            </w:r>
            <w:r w:rsidRPr="004C15F8">
              <w:rPr>
                <w:rFonts w:ascii="Times New Roman" w:hAnsi="Times New Roman" w:cs="Times New Roman"/>
                <w:sz w:val="24"/>
                <w:szCs w:val="24"/>
              </w:rPr>
              <w:t xml:space="preserve">  </w:t>
            </w:r>
          </w:p>
        </w:tc>
        <w:tc>
          <w:tcPr>
            <w:tcW w:w="731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Настоящий раздел представляет краткое описание методики работы по программе и включает в себя: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особенности организации образовательного процесса – очно, очно-заочно, заочно, дистанционно, в условиях сетевого взаимодействия и др.;</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методы обучения (словесный, наглядный практический; объяснительно-иллюстративный, репродуктивный, частичн</w:t>
            </w:r>
            <w:proofErr w:type="gramStart"/>
            <w:r w:rsidRPr="004C15F8">
              <w:rPr>
                <w:rFonts w:ascii="Times New Roman" w:hAnsi="Times New Roman" w:cs="Times New Roman"/>
                <w:sz w:val="24"/>
                <w:szCs w:val="24"/>
              </w:rPr>
              <w:t>о-</w:t>
            </w:r>
            <w:proofErr w:type="gramEnd"/>
            <w:r w:rsidRPr="004C15F8">
              <w:rPr>
                <w:rFonts w:ascii="Times New Roman" w:hAnsi="Times New Roman" w:cs="Times New Roman"/>
                <w:sz w:val="24"/>
                <w:szCs w:val="24"/>
              </w:rPr>
              <w:t xml:space="preserve"> поисковый, исследовательский проблемный; игровой, дискуссионный, проектный и др.) и воспитания (убеждение, поощрение, упражнение, стимулирование, мотивация и др.);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формы организации образовательного процесса: </w:t>
            </w:r>
            <w:proofErr w:type="gramStart"/>
            <w:r w:rsidRPr="004C15F8">
              <w:rPr>
                <w:rFonts w:ascii="Times New Roman" w:hAnsi="Times New Roman" w:cs="Times New Roman"/>
                <w:sz w:val="24"/>
                <w:szCs w:val="24"/>
              </w:rPr>
              <w:t>индивидуальная</w:t>
            </w:r>
            <w:proofErr w:type="gramEnd"/>
            <w:r w:rsidRPr="004C15F8">
              <w:rPr>
                <w:rFonts w:ascii="Times New Roman" w:hAnsi="Times New Roman" w:cs="Times New Roman"/>
                <w:sz w:val="24"/>
                <w:szCs w:val="24"/>
              </w:rPr>
              <w:t xml:space="preserve">, индивидуально-групповая и групповая; выбор той или иной формы обосновывается с позиции профиля деятельности (музыкального, спортивного, художественного и др.), категории обучающихся (дети-инвалиды, дети с ОВЗ) и др.;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w:t>
            </w:r>
            <w:proofErr w:type="gramStart"/>
            <w:r w:rsidRPr="004C15F8">
              <w:rPr>
                <w:rFonts w:ascii="Times New Roman" w:hAnsi="Times New Roman" w:cs="Times New Roman"/>
                <w:sz w:val="24"/>
                <w:szCs w:val="24"/>
              </w:rPr>
              <w:t>формы организации учебного занятия - акция, аукцион, бенефис, беседа, вернисаж, встреча с интересными людьми, выставка, галерея, гостиная, диспут, защита проектов, игра, концерт, КВН, конкурс, конференция, круглый стол, круиз, лабораторное занятие, лекция, мастер-класс, «мозговой штурм», наблюдение, олимпиада, открытое занятие, посиделки, поход, праздник, практическое занятие, представление, презентация, рейд, ринг, салон, семинар, соревнование, спектакль, студия, творческая мастерская, тренинг, турнир, фабрика, фестиваль, чемпионат, шоу, экскурсия</w:t>
            </w:r>
            <w:proofErr w:type="gramEnd"/>
            <w:r w:rsidRPr="004C15F8">
              <w:rPr>
                <w:rFonts w:ascii="Times New Roman" w:hAnsi="Times New Roman" w:cs="Times New Roman"/>
                <w:sz w:val="24"/>
                <w:szCs w:val="24"/>
              </w:rPr>
              <w:t>, экзамен, экспедиция, эксперимент, эстафета, ярмарка;</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педагогические технологии - технология индивидуализации обучения, технология группового обучения, технология коллективного </w:t>
            </w:r>
            <w:proofErr w:type="spellStart"/>
            <w:r w:rsidRPr="004C15F8">
              <w:rPr>
                <w:rFonts w:ascii="Times New Roman" w:hAnsi="Times New Roman" w:cs="Times New Roman"/>
                <w:sz w:val="24"/>
                <w:szCs w:val="24"/>
              </w:rPr>
              <w:t>взаимообучения</w:t>
            </w:r>
            <w:proofErr w:type="spellEnd"/>
            <w:r w:rsidRPr="004C15F8">
              <w:rPr>
                <w:rFonts w:ascii="Times New Roman" w:hAnsi="Times New Roman" w:cs="Times New Roman"/>
                <w:sz w:val="24"/>
                <w:szCs w:val="24"/>
              </w:rPr>
              <w:t xml:space="preserve">, технология программированного обучения, технология модульного обучения, технология </w:t>
            </w:r>
            <w:proofErr w:type="spellStart"/>
            <w:r w:rsidRPr="004C15F8">
              <w:rPr>
                <w:rFonts w:ascii="Times New Roman" w:hAnsi="Times New Roman" w:cs="Times New Roman"/>
                <w:sz w:val="24"/>
                <w:szCs w:val="24"/>
              </w:rPr>
              <w:t>блочн</w:t>
            </w:r>
            <w:proofErr w:type="gramStart"/>
            <w:r w:rsidRPr="004C15F8">
              <w:rPr>
                <w:rFonts w:ascii="Times New Roman" w:hAnsi="Times New Roman" w:cs="Times New Roman"/>
                <w:sz w:val="24"/>
                <w:szCs w:val="24"/>
              </w:rPr>
              <w:t>о</w:t>
            </w:r>
            <w:proofErr w:type="spellEnd"/>
            <w:r w:rsidRPr="004C15F8">
              <w:rPr>
                <w:rFonts w:ascii="Times New Roman" w:hAnsi="Times New Roman" w:cs="Times New Roman"/>
                <w:sz w:val="24"/>
                <w:szCs w:val="24"/>
              </w:rPr>
              <w:t>-</w:t>
            </w:r>
            <w:proofErr w:type="gramEnd"/>
            <w:r w:rsidRPr="004C15F8">
              <w:rPr>
                <w:rFonts w:ascii="Times New Roman" w:hAnsi="Times New Roman" w:cs="Times New Roman"/>
                <w:sz w:val="24"/>
                <w:szCs w:val="24"/>
              </w:rPr>
              <w:t xml:space="preserve"> модульного обучения, технология дифференцированного обучения, технология </w:t>
            </w:r>
            <w:proofErr w:type="spellStart"/>
            <w:r w:rsidRPr="004C15F8">
              <w:rPr>
                <w:rFonts w:ascii="Times New Roman" w:hAnsi="Times New Roman" w:cs="Times New Roman"/>
                <w:sz w:val="24"/>
                <w:szCs w:val="24"/>
              </w:rPr>
              <w:t>разноуровневого</w:t>
            </w:r>
            <w:proofErr w:type="spellEnd"/>
            <w:r w:rsidRPr="004C15F8">
              <w:rPr>
                <w:rFonts w:ascii="Times New Roman" w:hAnsi="Times New Roman" w:cs="Times New Roman"/>
                <w:sz w:val="24"/>
                <w:szCs w:val="24"/>
              </w:rPr>
              <w:t xml:space="preserve"> обучения, технология развивающего обучения, технология проблемного обучения, технология дистанционного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технология развития критического мышления через чтение и письмо, технология портфолио, технология педагогической мастерской, технология образа и мысли, технология решения изобретательских задач, </w:t>
            </w:r>
            <w:proofErr w:type="spellStart"/>
            <w:r w:rsidRPr="004C15F8">
              <w:rPr>
                <w:rFonts w:ascii="Times New Roman" w:hAnsi="Times New Roman" w:cs="Times New Roman"/>
                <w:sz w:val="24"/>
                <w:szCs w:val="24"/>
              </w:rPr>
              <w:t>здоровьесберегающая</w:t>
            </w:r>
            <w:proofErr w:type="spellEnd"/>
            <w:r w:rsidRPr="004C15F8">
              <w:rPr>
                <w:rFonts w:ascii="Times New Roman" w:hAnsi="Times New Roman" w:cs="Times New Roman"/>
                <w:sz w:val="24"/>
                <w:szCs w:val="24"/>
              </w:rPr>
              <w:t xml:space="preserve"> технология, </w:t>
            </w:r>
            <w:proofErr w:type="gramStart"/>
            <w:r w:rsidRPr="004C15F8">
              <w:rPr>
                <w:rFonts w:ascii="Times New Roman" w:hAnsi="Times New Roman" w:cs="Times New Roman"/>
                <w:sz w:val="24"/>
                <w:szCs w:val="24"/>
              </w:rPr>
              <w:t>технология-дебаты</w:t>
            </w:r>
            <w:proofErr w:type="gramEnd"/>
            <w:r w:rsidRPr="004C15F8">
              <w:rPr>
                <w:rFonts w:ascii="Times New Roman" w:hAnsi="Times New Roman" w:cs="Times New Roman"/>
                <w:sz w:val="24"/>
                <w:szCs w:val="24"/>
              </w:rPr>
              <w:t xml:space="preserve"> и др.</w:t>
            </w:r>
            <w:r w:rsidR="004C01B2" w:rsidRPr="004C15F8">
              <w:rPr>
                <w:rFonts w:ascii="Times New Roman" w:hAnsi="Times New Roman" w:cs="Times New Roman"/>
                <w:sz w:val="24"/>
                <w:szCs w:val="24"/>
              </w:rPr>
              <w:t>;</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алгоритм учебного занятия – краткое описание структуры занятия и его этапов; </w:t>
            </w: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дидактические материалы – раздаточные материалы, инструкционные, технологические карты, задания, упражнения, образцы изделий и т.п</w:t>
            </w:r>
            <w:r w:rsidR="004C01B2" w:rsidRPr="004C15F8">
              <w:rPr>
                <w:rFonts w:ascii="Times New Roman" w:hAnsi="Times New Roman" w:cs="Times New Roman"/>
                <w:sz w:val="24"/>
                <w:szCs w:val="24"/>
              </w:rPr>
              <w:t>.</w:t>
            </w:r>
          </w:p>
        </w:tc>
      </w:tr>
      <w:tr w:rsidR="0049213A" w:rsidRPr="004C15F8" w:rsidTr="002A2460">
        <w:tc>
          <w:tcPr>
            <w:tcW w:w="2130" w:type="dxa"/>
            <w:shd w:val="clear" w:color="auto" w:fill="auto"/>
          </w:tcPr>
          <w:p w:rsidR="0049213A" w:rsidRPr="004C15F8" w:rsidRDefault="0049213A" w:rsidP="002A2460">
            <w:pPr>
              <w:spacing w:after="0" w:line="240" w:lineRule="auto"/>
              <w:jc w:val="both"/>
              <w:rPr>
                <w:rFonts w:ascii="Times New Roman" w:hAnsi="Times New Roman" w:cs="Times New Roman"/>
                <w:b/>
                <w:sz w:val="24"/>
                <w:szCs w:val="24"/>
              </w:rPr>
            </w:pPr>
            <w:r w:rsidRPr="004C15F8">
              <w:rPr>
                <w:rFonts w:ascii="Times New Roman" w:hAnsi="Times New Roman" w:cs="Times New Roman"/>
                <w:sz w:val="24"/>
                <w:szCs w:val="24"/>
              </w:rPr>
              <w:t>2.6.</w:t>
            </w:r>
            <w:r w:rsidRPr="004C15F8">
              <w:rPr>
                <w:rFonts w:ascii="Times New Roman" w:hAnsi="Times New Roman" w:cs="Times New Roman"/>
                <w:b/>
                <w:sz w:val="24"/>
                <w:szCs w:val="24"/>
              </w:rPr>
              <w:t>Список использованной литературы</w:t>
            </w:r>
          </w:p>
          <w:p w:rsidR="0049213A" w:rsidRPr="004C15F8" w:rsidRDefault="0049213A" w:rsidP="002A2460">
            <w:pPr>
              <w:spacing w:after="0" w:line="240" w:lineRule="auto"/>
              <w:jc w:val="both"/>
              <w:rPr>
                <w:rFonts w:ascii="Times New Roman" w:hAnsi="Times New Roman" w:cs="Times New Roman"/>
                <w:sz w:val="24"/>
                <w:szCs w:val="24"/>
              </w:rPr>
            </w:pPr>
          </w:p>
        </w:tc>
        <w:tc>
          <w:tcPr>
            <w:tcW w:w="731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lastRenderedPageBreak/>
              <w:t>При составлении списка литературы необходимо учитывать:</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основную и дополнительную учебную литературу: учебные пособия, сборники упражнений, контрольных заданий, тестов, </w:t>
            </w:r>
            <w:r w:rsidRPr="004C15F8">
              <w:rPr>
                <w:rFonts w:ascii="Times New Roman" w:hAnsi="Times New Roman" w:cs="Times New Roman"/>
                <w:sz w:val="24"/>
                <w:szCs w:val="24"/>
              </w:rPr>
              <w:lastRenderedPageBreak/>
              <w:t xml:space="preserve">практических работ и практикумов, хрестоматии;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наглядный материал: альбомы, атласы, карты, таблицы. Список может быть составлен для разных участников образовательного процесса (педагогов, детей, родителей). Список оформляется в соответствии с ГОСТ к оформлению библиографических ссылок.</w:t>
            </w:r>
          </w:p>
        </w:tc>
      </w:tr>
    </w:tbl>
    <w:p w:rsidR="0049213A" w:rsidRPr="004C15F8" w:rsidRDefault="0049213A" w:rsidP="0049213A">
      <w:pPr>
        <w:spacing w:after="0" w:line="240" w:lineRule="auto"/>
        <w:jc w:val="both"/>
        <w:rPr>
          <w:rFonts w:ascii="Times New Roman" w:hAnsi="Times New Roman" w:cs="Times New Roman"/>
          <w:b/>
          <w:i/>
          <w:sz w:val="24"/>
          <w:szCs w:val="24"/>
        </w:rPr>
      </w:pPr>
      <w:r w:rsidRPr="004C15F8">
        <w:rPr>
          <w:rFonts w:ascii="Times New Roman" w:hAnsi="Times New Roman" w:cs="Times New Roman"/>
          <w:i/>
          <w:sz w:val="24"/>
          <w:szCs w:val="24"/>
        </w:rPr>
        <w:lastRenderedPageBreak/>
        <w:softHyphen/>
      </w:r>
      <w:r w:rsidRPr="004C15F8">
        <w:rPr>
          <w:rFonts w:ascii="Times New Roman" w:hAnsi="Times New Roman" w:cs="Times New Roman"/>
          <w:i/>
          <w:sz w:val="24"/>
          <w:szCs w:val="24"/>
        </w:rPr>
        <w:softHyphen/>
      </w:r>
      <w:r w:rsidRPr="004C15F8">
        <w:rPr>
          <w:rFonts w:ascii="Times New Roman" w:hAnsi="Times New Roman" w:cs="Times New Roman"/>
          <w:i/>
          <w:sz w:val="24"/>
          <w:szCs w:val="24"/>
        </w:rPr>
        <w:softHyphen/>
      </w:r>
      <w:r w:rsidRPr="004C15F8">
        <w:rPr>
          <w:rFonts w:ascii="Times New Roman" w:hAnsi="Times New Roman" w:cs="Times New Roman"/>
          <w:i/>
          <w:sz w:val="24"/>
          <w:szCs w:val="24"/>
        </w:rPr>
        <w:softHyphen/>
      </w:r>
      <w:r w:rsidRPr="004C15F8">
        <w:rPr>
          <w:rFonts w:ascii="Times New Roman" w:hAnsi="Times New Roman" w:cs="Times New Roman"/>
          <w:i/>
          <w:sz w:val="24"/>
          <w:szCs w:val="24"/>
        </w:rPr>
        <w:softHyphen/>
      </w:r>
      <w:r w:rsidRPr="004C15F8">
        <w:rPr>
          <w:rFonts w:ascii="Times New Roman" w:hAnsi="Times New Roman" w:cs="Times New Roman"/>
          <w:i/>
          <w:sz w:val="24"/>
          <w:szCs w:val="24"/>
        </w:rPr>
        <w:softHyphen/>
      </w:r>
      <w:r w:rsidRPr="004C15F8">
        <w:rPr>
          <w:rFonts w:ascii="Times New Roman" w:hAnsi="Times New Roman" w:cs="Times New Roman"/>
          <w:i/>
          <w:sz w:val="24"/>
          <w:szCs w:val="24"/>
        </w:rPr>
        <w:softHyphen/>
      </w:r>
      <w:r w:rsidRPr="004C15F8">
        <w:rPr>
          <w:rFonts w:ascii="Times New Roman" w:hAnsi="Times New Roman" w:cs="Times New Roman"/>
          <w:i/>
          <w:sz w:val="24"/>
          <w:szCs w:val="24"/>
        </w:rPr>
        <w:softHyphen/>
      </w:r>
      <w:r w:rsidRPr="004C15F8">
        <w:rPr>
          <w:rFonts w:ascii="Times New Roman" w:hAnsi="Times New Roman" w:cs="Times New Roman"/>
          <w:i/>
          <w:sz w:val="24"/>
          <w:szCs w:val="24"/>
        </w:rPr>
        <w:softHyphen/>
      </w:r>
      <w:r w:rsidRPr="004C15F8">
        <w:rPr>
          <w:rFonts w:ascii="Times New Roman" w:hAnsi="Times New Roman" w:cs="Times New Roman"/>
          <w:i/>
          <w:sz w:val="24"/>
          <w:szCs w:val="24"/>
        </w:rPr>
        <w:softHyphen/>
      </w:r>
      <w:r w:rsidRPr="004C15F8">
        <w:rPr>
          <w:rFonts w:ascii="Times New Roman" w:hAnsi="Times New Roman" w:cs="Times New Roman"/>
          <w:i/>
          <w:sz w:val="24"/>
          <w:szCs w:val="24"/>
        </w:rPr>
        <w:softHyphen/>
      </w:r>
      <w:r w:rsidRPr="004C15F8">
        <w:rPr>
          <w:rFonts w:ascii="Times New Roman" w:hAnsi="Times New Roman" w:cs="Times New Roman"/>
          <w:i/>
          <w:sz w:val="24"/>
          <w:szCs w:val="24"/>
        </w:rPr>
        <w:softHyphen/>
      </w:r>
    </w:p>
    <w:p w:rsidR="00AA262A" w:rsidRPr="004C15F8" w:rsidRDefault="00AA262A" w:rsidP="00AA262A">
      <w:pPr>
        <w:pStyle w:val="21"/>
        <w:shd w:val="clear" w:color="auto" w:fill="auto"/>
        <w:tabs>
          <w:tab w:val="left" w:pos="8160"/>
        </w:tabs>
        <w:jc w:val="left"/>
        <w:rPr>
          <w:rFonts w:ascii="Times New Roman" w:hAnsi="Times New Roman"/>
          <w:b/>
          <w:bCs/>
        </w:rPr>
      </w:pPr>
    </w:p>
    <w:p w:rsidR="00AA262A" w:rsidRPr="004C15F8" w:rsidRDefault="00AA262A"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Default="0005746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Pr="004C15F8" w:rsidRDefault="004C15F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4C01B2" w:rsidRPr="004C15F8" w:rsidRDefault="004C01B2" w:rsidP="00057468">
      <w:pPr>
        <w:pStyle w:val="21"/>
        <w:shd w:val="clear" w:color="auto" w:fill="auto"/>
        <w:tabs>
          <w:tab w:val="left" w:pos="8160"/>
        </w:tabs>
        <w:ind w:left="4536"/>
        <w:jc w:val="right"/>
        <w:rPr>
          <w:rFonts w:ascii="Times New Roman" w:hAnsi="Times New Roman"/>
          <w:b/>
          <w:bCs/>
          <w:i/>
          <w:iCs/>
        </w:rPr>
      </w:pPr>
    </w:p>
    <w:p w:rsidR="00057468" w:rsidRPr="004C15F8" w:rsidRDefault="00057468" w:rsidP="00057468">
      <w:pPr>
        <w:pStyle w:val="21"/>
        <w:shd w:val="clear" w:color="auto" w:fill="auto"/>
        <w:tabs>
          <w:tab w:val="left" w:pos="8160"/>
        </w:tabs>
        <w:ind w:left="4536"/>
        <w:jc w:val="right"/>
        <w:rPr>
          <w:rFonts w:ascii="Times New Roman" w:hAnsi="Times New Roman"/>
          <w:b/>
          <w:bCs/>
          <w:i/>
          <w:iCs/>
          <w:sz w:val="28"/>
          <w:szCs w:val="28"/>
        </w:rPr>
      </w:pPr>
      <w:r w:rsidRPr="004C15F8">
        <w:rPr>
          <w:rFonts w:ascii="Times New Roman" w:hAnsi="Times New Roman"/>
          <w:b/>
          <w:bCs/>
          <w:i/>
          <w:iCs/>
          <w:sz w:val="28"/>
          <w:szCs w:val="28"/>
        </w:rPr>
        <w:lastRenderedPageBreak/>
        <w:t>Приложение 2</w:t>
      </w:r>
    </w:p>
    <w:p w:rsidR="00057468" w:rsidRPr="004C15F8" w:rsidRDefault="00057468" w:rsidP="00057468">
      <w:pPr>
        <w:spacing w:after="0" w:line="240" w:lineRule="auto"/>
        <w:jc w:val="right"/>
        <w:rPr>
          <w:rFonts w:ascii="Times New Roman" w:hAnsi="Times New Roman" w:cs="Times New Roman"/>
          <w:sz w:val="28"/>
          <w:szCs w:val="28"/>
        </w:rPr>
      </w:pPr>
      <w:r w:rsidRPr="004C15F8">
        <w:rPr>
          <w:rFonts w:ascii="Times New Roman" w:hAnsi="Times New Roman" w:cs="Times New Roman"/>
          <w:sz w:val="28"/>
          <w:szCs w:val="28"/>
        </w:rPr>
        <w:t xml:space="preserve">к Положению о районном конкурсе </w:t>
      </w:r>
    </w:p>
    <w:p w:rsidR="00057468" w:rsidRPr="004C15F8" w:rsidRDefault="00057468" w:rsidP="00057468">
      <w:pPr>
        <w:spacing w:after="0" w:line="240" w:lineRule="auto"/>
        <w:jc w:val="right"/>
        <w:rPr>
          <w:rFonts w:ascii="Times New Roman" w:hAnsi="Times New Roman" w:cs="Times New Roman"/>
          <w:sz w:val="28"/>
          <w:szCs w:val="28"/>
        </w:rPr>
      </w:pPr>
      <w:r w:rsidRPr="004C15F8">
        <w:rPr>
          <w:rFonts w:ascii="Times New Roman" w:hAnsi="Times New Roman" w:cs="Times New Roman"/>
          <w:sz w:val="28"/>
          <w:szCs w:val="28"/>
        </w:rPr>
        <w:t xml:space="preserve"> дополнительных общеобразовательных общеразвивающих программ </w:t>
      </w:r>
    </w:p>
    <w:p w:rsidR="00057468" w:rsidRPr="004C15F8" w:rsidRDefault="00057468" w:rsidP="00057468">
      <w:pPr>
        <w:pStyle w:val="21"/>
        <w:shd w:val="clear" w:color="auto" w:fill="auto"/>
        <w:tabs>
          <w:tab w:val="left" w:pos="8160"/>
        </w:tabs>
        <w:rPr>
          <w:rFonts w:ascii="Times New Roman" w:hAnsi="Times New Roman"/>
          <w:sz w:val="28"/>
          <w:szCs w:val="28"/>
        </w:rPr>
      </w:pPr>
    </w:p>
    <w:p w:rsidR="00057468" w:rsidRPr="004C15F8" w:rsidRDefault="00E55898" w:rsidP="00AA262A">
      <w:pPr>
        <w:pStyle w:val="21"/>
        <w:shd w:val="clear" w:color="auto" w:fill="auto"/>
        <w:tabs>
          <w:tab w:val="left" w:pos="8160"/>
        </w:tabs>
        <w:jc w:val="center"/>
        <w:rPr>
          <w:rFonts w:ascii="Times New Roman" w:hAnsi="Times New Roman"/>
          <w:b/>
          <w:bCs/>
          <w:sz w:val="28"/>
          <w:szCs w:val="28"/>
        </w:rPr>
      </w:pPr>
      <w:r w:rsidRPr="004C15F8">
        <w:rPr>
          <w:rFonts w:ascii="Times New Roman" w:hAnsi="Times New Roman"/>
          <w:b/>
          <w:bCs/>
          <w:sz w:val="28"/>
          <w:szCs w:val="28"/>
        </w:rPr>
        <w:t>Жюри Конкурса</w:t>
      </w:r>
    </w:p>
    <w:p w:rsidR="00E55898" w:rsidRPr="004C15F8" w:rsidRDefault="00E55898" w:rsidP="00E55898">
      <w:pPr>
        <w:pStyle w:val="21"/>
        <w:shd w:val="clear" w:color="auto" w:fill="auto"/>
        <w:tabs>
          <w:tab w:val="left" w:pos="8160"/>
        </w:tabs>
        <w:jc w:val="left"/>
        <w:rPr>
          <w:rFonts w:ascii="Times New Roman" w:hAnsi="Times New Roman"/>
          <w:b/>
          <w:bCs/>
          <w:sz w:val="28"/>
          <w:szCs w:val="28"/>
        </w:rPr>
      </w:pPr>
    </w:p>
    <w:p w:rsidR="00347932" w:rsidRPr="00347932" w:rsidRDefault="00347932" w:rsidP="00347932">
      <w:pPr>
        <w:pStyle w:val="21"/>
        <w:tabs>
          <w:tab w:val="left" w:pos="8160"/>
        </w:tabs>
        <w:jc w:val="left"/>
        <w:rPr>
          <w:rFonts w:ascii="Times New Roman" w:hAnsi="Times New Roman"/>
          <w:bCs/>
          <w:sz w:val="28"/>
          <w:szCs w:val="28"/>
        </w:rPr>
      </w:pPr>
      <w:r w:rsidRPr="00347932">
        <w:rPr>
          <w:rFonts w:ascii="Times New Roman" w:hAnsi="Times New Roman"/>
          <w:bCs/>
          <w:sz w:val="28"/>
          <w:szCs w:val="28"/>
        </w:rPr>
        <w:t>Председатель: Уварова Е.А. – начальник управления образования</w:t>
      </w:r>
    </w:p>
    <w:p w:rsidR="00347932" w:rsidRPr="00347932" w:rsidRDefault="00347932" w:rsidP="00347932">
      <w:pPr>
        <w:pStyle w:val="21"/>
        <w:tabs>
          <w:tab w:val="left" w:pos="8160"/>
        </w:tabs>
        <w:jc w:val="left"/>
        <w:rPr>
          <w:rFonts w:ascii="Times New Roman" w:hAnsi="Times New Roman"/>
          <w:bCs/>
          <w:sz w:val="28"/>
          <w:szCs w:val="28"/>
        </w:rPr>
      </w:pPr>
      <w:r w:rsidRPr="00347932">
        <w:rPr>
          <w:rFonts w:ascii="Times New Roman" w:hAnsi="Times New Roman"/>
          <w:bCs/>
          <w:sz w:val="28"/>
          <w:szCs w:val="28"/>
        </w:rPr>
        <w:t>Члены жюри:  Михайлова И.А.- директор МБУ ДО ЦДО</w:t>
      </w:r>
    </w:p>
    <w:p w:rsidR="00347932" w:rsidRPr="00347932" w:rsidRDefault="00347932" w:rsidP="00347932">
      <w:pPr>
        <w:pStyle w:val="21"/>
        <w:tabs>
          <w:tab w:val="left" w:pos="8160"/>
        </w:tabs>
        <w:jc w:val="left"/>
        <w:rPr>
          <w:rFonts w:ascii="Times New Roman" w:hAnsi="Times New Roman"/>
          <w:bCs/>
          <w:sz w:val="28"/>
          <w:szCs w:val="28"/>
        </w:rPr>
      </w:pPr>
      <w:r w:rsidRPr="00347932">
        <w:rPr>
          <w:rFonts w:ascii="Times New Roman" w:hAnsi="Times New Roman"/>
          <w:bCs/>
          <w:sz w:val="28"/>
          <w:szCs w:val="28"/>
        </w:rPr>
        <w:t xml:space="preserve">                         </w:t>
      </w:r>
      <w:proofErr w:type="spellStart"/>
      <w:r w:rsidRPr="00347932">
        <w:rPr>
          <w:rFonts w:ascii="Times New Roman" w:hAnsi="Times New Roman"/>
          <w:bCs/>
          <w:sz w:val="28"/>
          <w:szCs w:val="28"/>
        </w:rPr>
        <w:t>Валикова</w:t>
      </w:r>
      <w:proofErr w:type="spellEnd"/>
      <w:r w:rsidRPr="00347932">
        <w:rPr>
          <w:rFonts w:ascii="Times New Roman" w:hAnsi="Times New Roman"/>
          <w:bCs/>
          <w:sz w:val="28"/>
          <w:szCs w:val="28"/>
        </w:rPr>
        <w:t xml:space="preserve"> С.А. –  зам.</w:t>
      </w:r>
      <w:r>
        <w:rPr>
          <w:rFonts w:ascii="Times New Roman" w:hAnsi="Times New Roman"/>
          <w:bCs/>
          <w:sz w:val="28"/>
          <w:szCs w:val="28"/>
        </w:rPr>
        <w:t xml:space="preserve"> </w:t>
      </w:r>
      <w:r w:rsidRPr="00347932">
        <w:rPr>
          <w:rFonts w:ascii="Times New Roman" w:hAnsi="Times New Roman"/>
          <w:bCs/>
          <w:sz w:val="28"/>
          <w:szCs w:val="28"/>
        </w:rPr>
        <w:t>директора по УМР МБУ ДО ЦДО.</w:t>
      </w:r>
    </w:p>
    <w:p w:rsidR="00347932" w:rsidRPr="00347932" w:rsidRDefault="00347932" w:rsidP="00347932">
      <w:pPr>
        <w:pStyle w:val="21"/>
        <w:tabs>
          <w:tab w:val="left" w:pos="8160"/>
        </w:tabs>
        <w:jc w:val="left"/>
        <w:rPr>
          <w:rFonts w:ascii="Times New Roman" w:hAnsi="Times New Roman"/>
          <w:bCs/>
          <w:sz w:val="28"/>
          <w:szCs w:val="28"/>
        </w:rPr>
      </w:pPr>
      <w:r w:rsidRPr="00347932">
        <w:rPr>
          <w:rFonts w:ascii="Times New Roman" w:hAnsi="Times New Roman"/>
          <w:bCs/>
          <w:sz w:val="28"/>
          <w:szCs w:val="28"/>
        </w:rPr>
        <w:t xml:space="preserve">                         </w:t>
      </w:r>
      <w:proofErr w:type="spellStart"/>
      <w:r w:rsidRPr="00347932">
        <w:rPr>
          <w:rFonts w:ascii="Times New Roman" w:hAnsi="Times New Roman"/>
          <w:bCs/>
          <w:sz w:val="28"/>
          <w:szCs w:val="28"/>
        </w:rPr>
        <w:t>Онаприюк</w:t>
      </w:r>
      <w:proofErr w:type="spellEnd"/>
      <w:r w:rsidRPr="00347932">
        <w:rPr>
          <w:rFonts w:ascii="Times New Roman" w:hAnsi="Times New Roman"/>
          <w:bCs/>
          <w:sz w:val="28"/>
          <w:szCs w:val="28"/>
        </w:rPr>
        <w:t xml:space="preserve"> С.В.– методист МБУ ДО ЦДО</w:t>
      </w:r>
    </w:p>
    <w:p w:rsidR="00AA262A" w:rsidRDefault="00347932" w:rsidP="00347932">
      <w:pPr>
        <w:pStyle w:val="21"/>
        <w:shd w:val="clear" w:color="auto" w:fill="auto"/>
        <w:tabs>
          <w:tab w:val="left" w:pos="8160"/>
        </w:tabs>
        <w:jc w:val="left"/>
        <w:rPr>
          <w:rFonts w:ascii="Times New Roman" w:hAnsi="Times New Roman"/>
          <w:bCs/>
          <w:sz w:val="28"/>
          <w:szCs w:val="28"/>
        </w:rPr>
      </w:pPr>
      <w:r w:rsidRPr="00347932">
        <w:rPr>
          <w:rFonts w:ascii="Times New Roman" w:hAnsi="Times New Roman"/>
          <w:bCs/>
          <w:sz w:val="28"/>
          <w:szCs w:val="28"/>
        </w:rPr>
        <w:t xml:space="preserve">                         Гурьянова З.П. – методист МБУ ДО ЦДО.</w:t>
      </w:r>
    </w:p>
    <w:p w:rsidR="00347932" w:rsidRPr="004C15F8" w:rsidRDefault="00347932" w:rsidP="00347932">
      <w:pPr>
        <w:pStyle w:val="21"/>
        <w:shd w:val="clear" w:color="auto" w:fill="auto"/>
        <w:tabs>
          <w:tab w:val="left" w:pos="8160"/>
        </w:tabs>
        <w:jc w:val="left"/>
        <w:rPr>
          <w:rFonts w:ascii="Times New Roman" w:hAnsi="Times New Roman"/>
          <w:bCs/>
          <w:sz w:val="28"/>
          <w:szCs w:val="28"/>
        </w:rPr>
      </w:pPr>
    </w:p>
    <w:p w:rsidR="00890740" w:rsidRPr="004C15F8" w:rsidRDefault="00890740" w:rsidP="00890740">
      <w:pPr>
        <w:pStyle w:val="21"/>
        <w:shd w:val="clear" w:color="auto" w:fill="auto"/>
        <w:tabs>
          <w:tab w:val="left" w:pos="8160"/>
        </w:tabs>
        <w:ind w:left="4536"/>
        <w:jc w:val="right"/>
        <w:rPr>
          <w:rFonts w:ascii="Times New Roman" w:hAnsi="Times New Roman"/>
          <w:b/>
          <w:bCs/>
          <w:i/>
          <w:iCs/>
          <w:sz w:val="28"/>
          <w:szCs w:val="28"/>
        </w:rPr>
      </w:pPr>
      <w:r w:rsidRPr="004C15F8">
        <w:rPr>
          <w:rFonts w:ascii="Times New Roman" w:hAnsi="Times New Roman"/>
          <w:b/>
          <w:bCs/>
          <w:i/>
          <w:iCs/>
          <w:sz w:val="28"/>
          <w:szCs w:val="28"/>
        </w:rPr>
        <w:t>Приложение 3</w:t>
      </w:r>
    </w:p>
    <w:p w:rsidR="00890740" w:rsidRPr="004C15F8" w:rsidRDefault="00890740" w:rsidP="00890740">
      <w:pPr>
        <w:spacing w:after="0" w:line="240" w:lineRule="auto"/>
        <w:jc w:val="right"/>
        <w:rPr>
          <w:rFonts w:ascii="Times New Roman" w:hAnsi="Times New Roman" w:cs="Times New Roman"/>
          <w:sz w:val="28"/>
          <w:szCs w:val="28"/>
        </w:rPr>
      </w:pPr>
      <w:r w:rsidRPr="004C15F8">
        <w:rPr>
          <w:rFonts w:ascii="Times New Roman" w:hAnsi="Times New Roman" w:cs="Times New Roman"/>
          <w:sz w:val="28"/>
          <w:szCs w:val="28"/>
        </w:rPr>
        <w:t xml:space="preserve">к Положению о районном конкурсе </w:t>
      </w:r>
    </w:p>
    <w:p w:rsidR="00890740" w:rsidRPr="004C15F8" w:rsidRDefault="00890740" w:rsidP="00890740">
      <w:pPr>
        <w:spacing w:after="0" w:line="240" w:lineRule="auto"/>
        <w:jc w:val="right"/>
        <w:rPr>
          <w:rFonts w:ascii="Times New Roman" w:hAnsi="Times New Roman" w:cs="Times New Roman"/>
          <w:sz w:val="28"/>
          <w:szCs w:val="28"/>
        </w:rPr>
      </w:pPr>
      <w:r w:rsidRPr="004C15F8">
        <w:rPr>
          <w:rFonts w:ascii="Times New Roman" w:hAnsi="Times New Roman" w:cs="Times New Roman"/>
          <w:sz w:val="28"/>
          <w:szCs w:val="28"/>
        </w:rPr>
        <w:t xml:space="preserve"> дополнительных общеобразовательных общеразвивающих программ </w:t>
      </w:r>
    </w:p>
    <w:p w:rsidR="00890740" w:rsidRPr="004C15F8" w:rsidRDefault="001136BE" w:rsidP="001136BE">
      <w:pPr>
        <w:pStyle w:val="21"/>
        <w:shd w:val="clear" w:color="auto" w:fill="auto"/>
        <w:tabs>
          <w:tab w:val="left" w:pos="8160"/>
        </w:tabs>
        <w:jc w:val="center"/>
        <w:rPr>
          <w:rFonts w:ascii="Times New Roman" w:hAnsi="Times New Roman"/>
          <w:b/>
          <w:sz w:val="28"/>
          <w:szCs w:val="28"/>
        </w:rPr>
      </w:pPr>
      <w:r w:rsidRPr="004C15F8">
        <w:rPr>
          <w:rFonts w:ascii="Times New Roman" w:hAnsi="Times New Roman"/>
          <w:b/>
          <w:sz w:val="28"/>
          <w:szCs w:val="28"/>
        </w:rPr>
        <w:t>Критерии экспертной оценки программы</w:t>
      </w:r>
    </w:p>
    <w:p w:rsidR="00F7507A" w:rsidRPr="004C15F8" w:rsidRDefault="00F7507A" w:rsidP="001136BE">
      <w:pPr>
        <w:pStyle w:val="21"/>
        <w:shd w:val="clear" w:color="auto" w:fill="auto"/>
        <w:tabs>
          <w:tab w:val="left" w:pos="8160"/>
        </w:tabs>
        <w:jc w:val="center"/>
        <w:rPr>
          <w:rFonts w:ascii="Times New Roman" w:hAnsi="Times New Roman"/>
          <w:b/>
          <w:sz w:val="28"/>
          <w:szCs w:val="28"/>
        </w:rPr>
      </w:pPr>
    </w:p>
    <w:p w:rsidR="00A56C6B" w:rsidRPr="004C15F8" w:rsidRDefault="00A56C6B" w:rsidP="00A56C6B">
      <w:pPr>
        <w:spacing w:after="0" w:line="240" w:lineRule="auto"/>
        <w:rPr>
          <w:rFonts w:ascii="Times New Roman" w:hAnsi="Times New Roman" w:cs="Times New Roman"/>
          <w:sz w:val="28"/>
          <w:szCs w:val="28"/>
        </w:rPr>
      </w:pPr>
      <w:r w:rsidRPr="004C15F8">
        <w:rPr>
          <w:rFonts w:ascii="Times New Roman" w:hAnsi="Times New Roman" w:cs="Times New Roman"/>
          <w:sz w:val="28"/>
          <w:szCs w:val="28"/>
        </w:rPr>
        <w:t>Название программы:</w:t>
      </w:r>
    </w:p>
    <w:p w:rsidR="00A56C6B" w:rsidRPr="004C15F8" w:rsidRDefault="00A56C6B" w:rsidP="00A56C6B">
      <w:pPr>
        <w:spacing w:after="0" w:line="240" w:lineRule="auto"/>
        <w:rPr>
          <w:rFonts w:ascii="Times New Roman" w:hAnsi="Times New Roman" w:cs="Times New Roman"/>
          <w:sz w:val="28"/>
          <w:szCs w:val="28"/>
        </w:rPr>
      </w:pPr>
      <w:r w:rsidRPr="004C15F8">
        <w:rPr>
          <w:rFonts w:ascii="Times New Roman" w:hAnsi="Times New Roman" w:cs="Times New Roman"/>
          <w:sz w:val="28"/>
          <w:szCs w:val="28"/>
        </w:rPr>
        <w:t>Направленность программы</w:t>
      </w:r>
      <w:r w:rsidR="00FD1FAC" w:rsidRPr="004C15F8">
        <w:rPr>
          <w:rFonts w:ascii="Times New Roman" w:hAnsi="Times New Roman" w:cs="Times New Roman"/>
          <w:sz w:val="28"/>
          <w:szCs w:val="28"/>
        </w:rPr>
        <w:t>:</w:t>
      </w:r>
    </w:p>
    <w:p w:rsidR="00A56C6B" w:rsidRPr="004C15F8" w:rsidRDefault="00A56C6B" w:rsidP="004041A8">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Автор-составитель:</w:t>
      </w:r>
    </w:p>
    <w:p w:rsidR="004041A8" w:rsidRPr="004C15F8" w:rsidRDefault="004041A8" w:rsidP="004041A8">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Критерии</w:t>
      </w:r>
      <w:r w:rsidR="001136BE" w:rsidRPr="004C15F8">
        <w:rPr>
          <w:rFonts w:ascii="Times New Roman" w:hAnsi="Times New Roman" w:cs="Times New Roman"/>
          <w:sz w:val="28"/>
          <w:szCs w:val="28"/>
        </w:rPr>
        <w:t xml:space="preserve">: </w:t>
      </w:r>
    </w:p>
    <w:p w:rsidR="00FD1FAC" w:rsidRPr="004C15F8" w:rsidRDefault="00FD1FAC" w:rsidP="00FD1FAC">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1.</w:t>
      </w:r>
      <w:r w:rsidR="00443B4D" w:rsidRPr="004C15F8">
        <w:rPr>
          <w:rFonts w:ascii="Times New Roman" w:hAnsi="Times New Roman" w:cs="Times New Roman"/>
          <w:sz w:val="28"/>
          <w:szCs w:val="28"/>
        </w:rPr>
        <w:t xml:space="preserve">Техническая составляющая: </w:t>
      </w:r>
    </w:p>
    <w:p w:rsidR="004041A8" w:rsidRPr="004C15F8" w:rsidRDefault="00FD1FAC" w:rsidP="00FD1FAC">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w:t>
      </w:r>
      <w:r w:rsidR="00443B4D" w:rsidRPr="004C15F8">
        <w:rPr>
          <w:rFonts w:ascii="Times New Roman" w:hAnsi="Times New Roman" w:cs="Times New Roman"/>
          <w:sz w:val="28"/>
          <w:szCs w:val="28"/>
        </w:rPr>
        <w:t>наличие или отсутствие компонентов программы</w:t>
      </w:r>
      <w:r w:rsidR="004041A8" w:rsidRPr="004C15F8">
        <w:rPr>
          <w:rFonts w:ascii="Times New Roman" w:hAnsi="Times New Roman" w:cs="Times New Roman"/>
          <w:sz w:val="28"/>
          <w:szCs w:val="28"/>
        </w:rPr>
        <w:t>: титульный лист, пояснительная записка,</w:t>
      </w:r>
      <w:r w:rsidRPr="004C15F8">
        <w:rPr>
          <w:rFonts w:ascii="Times New Roman" w:hAnsi="Times New Roman" w:cs="Times New Roman"/>
          <w:sz w:val="28"/>
          <w:szCs w:val="28"/>
        </w:rPr>
        <w:t xml:space="preserve"> цели и задачи, </w:t>
      </w:r>
      <w:r w:rsidR="004041A8" w:rsidRPr="004C15F8">
        <w:rPr>
          <w:rFonts w:ascii="Times New Roman" w:hAnsi="Times New Roman" w:cs="Times New Roman"/>
          <w:sz w:val="28"/>
          <w:szCs w:val="28"/>
        </w:rPr>
        <w:t xml:space="preserve"> содержание</w:t>
      </w:r>
      <w:r w:rsidR="005B5AAD" w:rsidRPr="004C15F8">
        <w:rPr>
          <w:rFonts w:ascii="Times New Roman" w:hAnsi="Times New Roman" w:cs="Times New Roman"/>
          <w:sz w:val="28"/>
          <w:szCs w:val="28"/>
        </w:rPr>
        <w:t xml:space="preserve"> программы -</w:t>
      </w:r>
      <w:r w:rsidR="004C01B2" w:rsidRPr="004C15F8">
        <w:rPr>
          <w:rFonts w:ascii="Times New Roman" w:hAnsi="Times New Roman" w:cs="Times New Roman"/>
          <w:sz w:val="28"/>
          <w:szCs w:val="28"/>
        </w:rPr>
        <w:t xml:space="preserve"> учебн</w:t>
      </w:r>
      <w:r w:rsidR="005B5AAD" w:rsidRPr="004C15F8">
        <w:rPr>
          <w:rFonts w:ascii="Times New Roman" w:hAnsi="Times New Roman" w:cs="Times New Roman"/>
          <w:sz w:val="28"/>
          <w:szCs w:val="28"/>
        </w:rPr>
        <w:t>ый план и содержание учебного плана</w:t>
      </w:r>
      <w:r w:rsidR="00AB0C5E" w:rsidRPr="004C15F8">
        <w:rPr>
          <w:rFonts w:ascii="Times New Roman" w:hAnsi="Times New Roman" w:cs="Times New Roman"/>
          <w:sz w:val="28"/>
          <w:szCs w:val="28"/>
        </w:rPr>
        <w:t xml:space="preserve">, </w:t>
      </w:r>
      <w:r w:rsidR="002C01F2" w:rsidRPr="004C15F8">
        <w:rPr>
          <w:rFonts w:ascii="Times New Roman" w:hAnsi="Times New Roman" w:cs="Times New Roman"/>
          <w:sz w:val="28"/>
          <w:szCs w:val="28"/>
        </w:rPr>
        <w:t>планируемые результаты, календарный учебный график,  формы аттестации, оценочные материалы, условия реализации программы</w:t>
      </w:r>
      <w:r w:rsidRPr="004C15F8">
        <w:rPr>
          <w:rFonts w:ascii="Times New Roman" w:hAnsi="Times New Roman" w:cs="Times New Roman"/>
          <w:sz w:val="28"/>
          <w:szCs w:val="28"/>
        </w:rPr>
        <w:t>,</w:t>
      </w:r>
      <w:r w:rsidR="002C01F2" w:rsidRPr="004C15F8">
        <w:rPr>
          <w:rFonts w:ascii="Times New Roman" w:hAnsi="Times New Roman" w:cs="Times New Roman"/>
          <w:sz w:val="28"/>
          <w:szCs w:val="28"/>
        </w:rPr>
        <w:t xml:space="preserve">  </w:t>
      </w:r>
      <w:r w:rsidR="00AB0C5E" w:rsidRPr="004C15F8">
        <w:rPr>
          <w:rFonts w:ascii="Times New Roman" w:hAnsi="Times New Roman" w:cs="Times New Roman"/>
          <w:sz w:val="28"/>
          <w:szCs w:val="28"/>
        </w:rPr>
        <w:t>методическое обеспечение программы, список литературы</w:t>
      </w:r>
      <w:r w:rsidR="00607D47" w:rsidRPr="004C15F8">
        <w:rPr>
          <w:rFonts w:ascii="Times New Roman" w:hAnsi="Times New Roman" w:cs="Times New Roman"/>
          <w:sz w:val="28"/>
          <w:szCs w:val="28"/>
        </w:rPr>
        <w:t>)</w:t>
      </w:r>
      <w:r w:rsidR="00AB0C5E" w:rsidRPr="004C15F8">
        <w:rPr>
          <w:rFonts w:ascii="Times New Roman" w:hAnsi="Times New Roman" w:cs="Times New Roman"/>
          <w:sz w:val="28"/>
          <w:szCs w:val="28"/>
        </w:rPr>
        <w:t>.</w:t>
      </w:r>
    </w:p>
    <w:p w:rsidR="00A552D6" w:rsidRPr="004C15F8" w:rsidRDefault="00FD1FAC" w:rsidP="00FD1FAC">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-г</w:t>
      </w:r>
      <w:r w:rsidR="00443B4D" w:rsidRPr="004C15F8">
        <w:rPr>
          <w:rFonts w:ascii="Times New Roman" w:hAnsi="Times New Roman" w:cs="Times New Roman"/>
          <w:sz w:val="28"/>
          <w:szCs w:val="28"/>
        </w:rPr>
        <w:t>рамотность оформления программы.</w:t>
      </w:r>
    </w:p>
    <w:p w:rsidR="00443B4D" w:rsidRPr="004C15F8" w:rsidRDefault="00FD1FAC" w:rsidP="00FD1FAC">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2.Содержательная составляюща</w:t>
      </w:r>
      <w:proofErr w:type="gramStart"/>
      <w:r w:rsidRPr="004C15F8">
        <w:rPr>
          <w:rFonts w:ascii="Times New Roman" w:hAnsi="Times New Roman" w:cs="Times New Roman"/>
          <w:sz w:val="28"/>
          <w:szCs w:val="28"/>
        </w:rPr>
        <w:t>я-</w:t>
      </w:r>
      <w:proofErr w:type="gramEnd"/>
      <w:r w:rsidR="00504889" w:rsidRPr="004C15F8">
        <w:rPr>
          <w:rFonts w:ascii="Times New Roman" w:hAnsi="Times New Roman" w:cs="Times New Roman"/>
          <w:sz w:val="28"/>
          <w:szCs w:val="28"/>
        </w:rPr>
        <w:t xml:space="preserve"> анализ программы в це</w:t>
      </w:r>
      <w:r w:rsidRPr="004C15F8">
        <w:rPr>
          <w:rFonts w:ascii="Times New Roman" w:hAnsi="Times New Roman" w:cs="Times New Roman"/>
          <w:sz w:val="28"/>
          <w:szCs w:val="28"/>
        </w:rPr>
        <w:t>лом и каждого из ее компонентов:</w:t>
      </w:r>
    </w:p>
    <w:p w:rsidR="001A0863" w:rsidRPr="004C15F8" w:rsidRDefault="001A0863" w:rsidP="00FD1FAC">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–соответствие программы специфике образовательной организации;</w:t>
      </w:r>
    </w:p>
    <w:p w:rsidR="001A0863" w:rsidRPr="004C15F8" w:rsidRDefault="001A0863" w:rsidP="00FD1FAC">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w:t>
      </w:r>
      <w:r w:rsidR="0007617C" w:rsidRPr="004C15F8">
        <w:rPr>
          <w:rFonts w:ascii="Times New Roman" w:hAnsi="Times New Roman" w:cs="Times New Roman"/>
          <w:sz w:val="28"/>
          <w:szCs w:val="28"/>
        </w:rPr>
        <w:t>реалистичность программы</w:t>
      </w:r>
      <w:r w:rsidR="0047079A" w:rsidRPr="004C15F8">
        <w:rPr>
          <w:rFonts w:ascii="Times New Roman" w:hAnsi="Times New Roman" w:cs="Times New Roman"/>
          <w:sz w:val="28"/>
          <w:szCs w:val="28"/>
        </w:rPr>
        <w:t>, использование модели доступности дополнительного образования: для детей, проживающих в сельской местности; для детей, находящихся в трудной жизненной ситуации; для детей с ОВЗ и инвалидностью, модель дистанционного обучения (на определенной платформе)</w:t>
      </w:r>
      <w:r w:rsidR="0007617C" w:rsidRPr="004C15F8">
        <w:rPr>
          <w:rFonts w:ascii="Times New Roman" w:hAnsi="Times New Roman" w:cs="Times New Roman"/>
          <w:sz w:val="28"/>
          <w:szCs w:val="28"/>
        </w:rPr>
        <w:t>;</w:t>
      </w:r>
    </w:p>
    <w:p w:rsidR="0007617C" w:rsidRPr="004C15F8" w:rsidRDefault="00FD1FAC" w:rsidP="00FD1FAC">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w:t>
      </w:r>
      <w:r w:rsidR="0007617C" w:rsidRPr="004C15F8">
        <w:rPr>
          <w:rFonts w:ascii="Times New Roman" w:hAnsi="Times New Roman" w:cs="Times New Roman"/>
          <w:sz w:val="28"/>
          <w:szCs w:val="28"/>
        </w:rPr>
        <w:t>актуальность</w:t>
      </w:r>
      <w:r w:rsidR="00DA3BB6" w:rsidRPr="004C15F8">
        <w:rPr>
          <w:rFonts w:ascii="Times New Roman" w:hAnsi="Times New Roman" w:cs="Times New Roman"/>
          <w:sz w:val="28"/>
          <w:szCs w:val="28"/>
        </w:rPr>
        <w:t xml:space="preserve">, новизна </w:t>
      </w:r>
      <w:r w:rsidR="0007617C" w:rsidRPr="004C15F8">
        <w:rPr>
          <w:rFonts w:ascii="Times New Roman" w:hAnsi="Times New Roman" w:cs="Times New Roman"/>
          <w:sz w:val="28"/>
          <w:szCs w:val="28"/>
        </w:rPr>
        <w:t xml:space="preserve">и </w:t>
      </w:r>
      <w:proofErr w:type="spellStart"/>
      <w:r w:rsidR="0007617C" w:rsidRPr="004C15F8">
        <w:rPr>
          <w:rFonts w:ascii="Times New Roman" w:hAnsi="Times New Roman" w:cs="Times New Roman"/>
          <w:sz w:val="28"/>
          <w:szCs w:val="28"/>
        </w:rPr>
        <w:t>прогностичность</w:t>
      </w:r>
      <w:proofErr w:type="spellEnd"/>
      <w:r w:rsidR="0007617C" w:rsidRPr="004C15F8">
        <w:rPr>
          <w:rFonts w:ascii="Times New Roman" w:hAnsi="Times New Roman" w:cs="Times New Roman"/>
          <w:sz w:val="28"/>
          <w:szCs w:val="28"/>
        </w:rPr>
        <w:t xml:space="preserve"> программы;</w:t>
      </w:r>
    </w:p>
    <w:p w:rsidR="0065649C" w:rsidRPr="004C15F8" w:rsidRDefault="001B6F4D" w:rsidP="00FD1FAC">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-уровень</w:t>
      </w:r>
      <w:r w:rsidR="00090DF9" w:rsidRPr="004C15F8">
        <w:rPr>
          <w:rFonts w:ascii="Times New Roman" w:hAnsi="Times New Roman" w:cs="Times New Roman"/>
          <w:sz w:val="28"/>
          <w:szCs w:val="28"/>
        </w:rPr>
        <w:t xml:space="preserve"> сложности программы</w:t>
      </w:r>
      <w:r w:rsidR="0065649C" w:rsidRPr="004C15F8">
        <w:rPr>
          <w:rFonts w:ascii="Times New Roman" w:hAnsi="Times New Roman" w:cs="Times New Roman"/>
          <w:sz w:val="28"/>
          <w:szCs w:val="28"/>
        </w:rPr>
        <w:t xml:space="preserve"> </w:t>
      </w:r>
      <w:r w:rsidR="0065649C" w:rsidRPr="004C15F8">
        <w:rPr>
          <w:rFonts w:ascii="Times New Roman" w:eastAsia="Times New Roman" w:hAnsi="Times New Roman" w:cs="Times New Roman"/>
          <w:sz w:val="28"/>
          <w:szCs w:val="28"/>
        </w:rPr>
        <w:t xml:space="preserve">в соответствии с определением в Положении о </w:t>
      </w:r>
      <w:r w:rsidR="0065649C" w:rsidRPr="004C15F8">
        <w:rPr>
          <w:rFonts w:ascii="Times New Roman" w:hAnsi="Times New Roman" w:cs="Times New Roman"/>
          <w:sz w:val="28"/>
          <w:szCs w:val="28"/>
        </w:rPr>
        <w:t>Программе в ОО;</w:t>
      </w:r>
    </w:p>
    <w:p w:rsidR="00047E5E" w:rsidRPr="004C15F8" w:rsidRDefault="00047E5E" w:rsidP="00FD1FAC">
      <w:pPr>
        <w:spacing w:after="0" w:line="240" w:lineRule="auto"/>
        <w:jc w:val="both"/>
        <w:rPr>
          <w:rStyle w:val="10pt"/>
          <w:sz w:val="28"/>
          <w:szCs w:val="28"/>
        </w:rPr>
      </w:pPr>
      <w:r w:rsidRPr="004C15F8">
        <w:rPr>
          <w:rFonts w:ascii="Times New Roman" w:hAnsi="Times New Roman" w:cs="Times New Roman"/>
          <w:sz w:val="28"/>
          <w:szCs w:val="28"/>
        </w:rPr>
        <w:t>-</w:t>
      </w:r>
      <w:r w:rsidRPr="004C15F8">
        <w:rPr>
          <w:rStyle w:val="10pt"/>
          <w:sz w:val="28"/>
          <w:szCs w:val="28"/>
        </w:rPr>
        <w:t xml:space="preserve"> соотв</w:t>
      </w:r>
      <w:r w:rsidR="001B6F4D" w:rsidRPr="004C15F8">
        <w:rPr>
          <w:rStyle w:val="10pt"/>
          <w:sz w:val="28"/>
          <w:szCs w:val="28"/>
        </w:rPr>
        <w:t xml:space="preserve">етствие цели и задач программы </w:t>
      </w:r>
      <w:r w:rsidRPr="004C15F8">
        <w:rPr>
          <w:rStyle w:val="10pt"/>
          <w:sz w:val="28"/>
          <w:szCs w:val="28"/>
        </w:rPr>
        <w:t>ее содержанию;</w:t>
      </w:r>
    </w:p>
    <w:p w:rsidR="00F70989" w:rsidRPr="004C15F8" w:rsidRDefault="00F70989" w:rsidP="00F70989">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 соответствие видов деятельности возрастным особенностям обучающихся;</w:t>
      </w:r>
    </w:p>
    <w:p w:rsidR="00F70989" w:rsidRPr="004C15F8" w:rsidRDefault="00F70989" w:rsidP="00F70989">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 xml:space="preserve">-соответствие режима занятий требованиям </w:t>
      </w:r>
      <w:proofErr w:type="spellStart"/>
      <w:r w:rsidRPr="004C15F8">
        <w:rPr>
          <w:rFonts w:ascii="Times New Roman" w:hAnsi="Times New Roman" w:cs="Times New Roman"/>
          <w:sz w:val="28"/>
          <w:szCs w:val="28"/>
        </w:rPr>
        <w:t>СанПин</w:t>
      </w:r>
      <w:proofErr w:type="spellEnd"/>
      <w:r w:rsidRPr="004C15F8">
        <w:rPr>
          <w:rFonts w:ascii="Times New Roman" w:hAnsi="Times New Roman" w:cs="Times New Roman"/>
          <w:sz w:val="28"/>
          <w:szCs w:val="28"/>
        </w:rPr>
        <w:t>;</w:t>
      </w:r>
    </w:p>
    <w:p w:rsidR="00F70989" w:rsidRPr="004C15F8" w:rsidRDefault="00F70989" w:rsidP="00FD1FAC">
      <w:pPr>
        <w:spacing w:after="0" w:line="240" w:lineRule="auto"/>
        <w:jc w:val="both"/>
        <w:rPr>
          <w:rStyle w:val="10pt"/>
          <w:sz w:val="28"/>
          <w:szCs w:val="28"/>
        </w:rPr>
      </w:pPr>
      <w:r w:rsidRPr="004C15F8">
        <w:rPr>
          <w:rFonts w:ascii="Times New Roman" w:hAnsi="Times New Roman" w:cs="Times New Roman"/>
          <w:sz w:val="28"/>
          <w:szCs w:val="28"/>
        </w:rPr>
        <w:t>-нацеленность программы на учет потребностей каждого ребенка,</w:t>
      </w:r>
      <w:r w:rsidRPr="004C15F8">
        <w:rPr>
          <w:rStyle w:val="10pt"/>
          <w:sz w:val="28"/>
          <w:szCs w:val="28"/>
        </w:rPr>
        <w:t xml:space="preserve"> вариативность содержания программы, возможность выбора и построения </w:t>
      </w:r>
      <w:r w:rsidRPr="004C15F8">
        <w:rPr>
          <w:rStyle w:val="10pt"/>
          <w:sz w:val="28"/>
          <w:szCs w:val="28"/>
        </w:rPr>
        <w:lastRenderedPageBreak/>
        <w:t>индивидуальной образовательной траектории для детей с особыми образовательными потребностями;</w:t>
      </w:r>
    </w:p>
    <w:p w:rsidR="006B14D7" w:rsidRPr="004C15F8" w:rsidRDefault="006B14D7" w:rsidP="00FD1FAC">
      <w:pPr>
        <w:spacing w:after="0" w:line="240" w:lineRule="auto"/>
        <w:jc w:val="both"/>
        <w:rPr>
          <w:rStyle w:val="9"/>
          <w:b w:val="0"/>
          <w:bCs w:val="0"/>
          <w:sz w:val="28"/>
          <w:szCs w:val="28"/>
        </w:rPr>
      </w:pPr>
      <w:r w:rsidRPr="004C15F8">
        <w:rPr>
          <w:rStyle w:val="10pt"/>
          <w:sz w:val="28"/>
          <w:szCs w:val="28"/>
        </w:rPr>
        <w:t>-</w:t>
      </w:r>
      <w:r w:rsidRPr="004C15F8">
        <w:rPr>
          <w:rStyle w:val="9"/>
          <w:b w:val="0"/>
          <w:bCs w:val="0"/>
          <w:sz w:val="28"/>
          <w:szCs w:val="28"/>
        </w:rPr>
        <w:t>обоснованность и разнообразие используемых в программе педагогических технологий;</w:t>
      </w:r>
    </w:p>
    <w:p w:rsidR="00FD1FAC" w:rsidRPr="004C15F8" w:rsidRDefault="00FD1FAC" w:rsidP="00FD1FAC">
      <w:pPr>
        <w:spacing w:after="0" w:line="240" w:lineRule="auto"/>
        <w:jc w:val="both"/>
        <w:rPr>
          <w:rStyle w:val="10pt"/>
          <w:sz w:val="28"/>
          <w:szCs w:val="28"/>
        </w:rPr>
      </w:pPr>
      <w:r w:rsidRPr="004C15F8">
        <w:rPr>
          <w:rStyle w:val="10pt"/>
          <w:sz w:val="28"/>
          <w:szCs w:val="28"/>
        </w:rPr>
        <w:t>- уровень обеспечения сетевого взаимодействия;</w:t>
      </w:r>
    </w:p>
    <w:p w:rsidR="0007617C" w:rsidRPr="004C15F8" w:rsidRDefault="0007617C" w:rsidP="00FD1FAC">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w:t>
      </w:r>
      <w:r w:rsidR="00F70989" w:rsidRPr="004C15F8">
        <w:rPr>
          <w:rFonts w:ascii="Times New Roman" w:hAnsi="Times New Roman" w:cs="Times New Roman"/>
          <w:sz w:val="28"/>
          <w:szCs w:val="28"/>
        </w:rPr>
        <w:t xml:space="preserve"> </w:t>
      </w:r>
      <w:r w:rsidRPr="004C15F8">
        <w:rPr>
          <w:rFonts w:ascii="Times New Roman" w:hAnsi="Times New Roman" w:cs="Times New Roman"/>
          <w:sz w:val="28"/>
          <w:szCs w:val="28"/>
        </w:rPr>
        <w:t xml:space="preserve">контролируемость, </w:t>
      </w:r>
      <w:proofErr w:type="spellStart"/>
      <w:r w:rsidRPr="004C15F8">
        <w:rPr>
          <w:rFonts w:ascii="Times New Roman" w:hAnsi="Times New Roman" w:cs="Times New Roman"/>
          <w:sz w:val="28"/>
          <w:szCs w:val="28"/>
        </w:rPr>
        <w:t>сформированность</w:t>
      </w:r>
      <w:proofErr w:type="spellEnd"/>
      <w:r w:rsidRPr="004C15F8">
        <w:rPr>
          <w:rFonts w:ascii="Times New Roman" w:hAnsi="Times New Roman" w:cs="Times New Roman"/>
          <w:sz w:val="28"/>
          <w:szCs w:val="28"/>
        </w:rPr>
        <w:t xml:space="preserve"> методического аппарата;</w:t>
      </w:r>
    </w:p>
    <w:p w:rsidR="00465241" w:rsidRPr="004C15F8" w:rsidRDefault="00465241" w:rsidP="00FD1FAC">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 список литературы для педагогов, обучающихся и родителей, в том числе специальная литература по тематике</w:t>
      </w:r>
      <w:r w:rsidR="00697DFB" w:rsidRPr="004C15F8">
        <w:rPr>
          <w:rFonts w:ascii="Times New Roman" w:hAnsi="Times New Roman" w:cs="Times New Roman"/>
          <w:sz w:val="28"/>
          <w:szCs w:val="28"/>
        </w:rPr>
        <w:t xml:space="preserve"> </w:t>
      </w:r>
      <w:r w:rsidR="00697DFB" w:rsidRPr="004C15F8">
        <w:rPr>
          <w:rFonts w:ascii="Times New Roman" w:eastAsia="Times New Roman" w:hAnsi="Times New Roman" w:cs="Times New Roman"/>
          <w:sz w:val="28"/>
          <w:szCs w:val="28"/>
        </w:rPr>
        <w:t>особенностей обучающихся с ОВЗ (конкретной нозологической группы, для которой предназначена программа</w:t>
      </w:r>
      <w:r w:rsidR="00697DFB" w:rsidRPr="004C15F8">
        <w:rPr>
          <w:rFonts w:ascii="Times New Roman" w:hAnsi="Times New Roman" w:cs="Times New Roman"/>
          <w:sz w:val="28"/>
          <w:szCs w:val="28"/>
        </w:rPr>
        <w:t>)</w:t>
      </w:r>
      <w:r w:rsidR="00FD1FAC" w:rsidRPr="004C15F8">
        <w:rPr>
          <w:rFonts w:ascii="Times New Roman" w:hAnsi="Times New Roman" w:cs="Times New Roman"/>
          <w:sz w:val="28"/>
          <w:szCs w:val="28"/>
        </w:rPr>
        <w:t>.</w:t>
      </w:r>
    </w:p>
    <w:sectPr w:rsidR="00465241" w:rsidRPr="004C15F8" w:rsidSect="008729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446" w:rsidRDefault="00A43446" w:rsidP="00872970">
      <w:pPr>
        <w:spacing w:after="0" w:line="240" w:lineRule="auto"/>
      </w:pPr>
      <w:r>
        <w:separator/>
      </w:r>
    </w:p>
  </w:endnote>
  <w:endnote w:type="continuationSeparator" w:id="0">
    <w:p w:rsidR="00A43446" w:rsidRDefault="00A43446" w:rsidP="0087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F2E" w:rsidRDefault="0012173A" w:rsidP="00F15F19">
    <w:pPr>
      <w:pStyle w:val="a3"/>
      <w:framePr w:wrap="auto" w:vAnchor="text" w:hAnchor="margin" w:xAlign="right" w:y="1"/>
      <w:rPr>
        <w:rStyle w:val="a5"/>
      </w:rPr>
    </w:pPr>
    <w:r>
      <w:rPr>
        <w:rStyle w:val="a5"/>
      </w:rPr>
      <w:fldChar w:fldCharType="begin"/>
    </w:r>
    <w:r w:rsidR="00C1536B">
      <w:rPr>
        <w:rStyle w:val="a5"/>
      </w:rPr>
      <w:instrText xml:space="preserve">PAGE  </w:instrText>
    </w:r>
    <w:r>
      <w:rPr>
        <w:rStyle w:val="a5"/>
      </w:rPr>
      <w:fldChar w:fldCharType="separate"/>
    </w:r>
    <w:r w:rsidR="00347932">
      <w:rPr>
        <w:rStyle w:val="a5"/>
        <w:noProof/>
      </w:rPr>
      <w:t>2</w:t>
    </w:r>
    <w:r>
      <w:rPr>
        <w:rStyle w:val="a5"/>
      </w:rPr>
      <w:fldChar w:fldCharType="end"/>
    </w:r>
  </w:p>
  <w:p w:rsidR="009C5F2E" w:rsidRDefault="00347932" w:rsidP="00F15F1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446" w:rsidRDefault="00A43446" w:rsidP="00872970">
      <w:pPr>
        <w:spacing w:after="0" w:line="240" w:lineRule="auto"/>
      </w:pPr>
      <w:r>
        <w:separator/>
      </w:r>
    </w:p>
  </w:footnote>
  <w:footnote w:type="continuationSeparator" w:id="0">
    <w:p w:rsidR="00A43446" w:rsidRDefault="00A43446" w:rsidP="00872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300"/>
    <w:multiLevelType w:val="hybridMultilevel"/>
    <w:tmpl w:val="EBACAB9A"/>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
    <w:nsid w:val="010258A5"/>
    <w:multiLevelType w:val="hybridMultilevel"/>
    <w:tmpl w:val="AB021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A6F68"/>
    <w:multiLevelType w:val="hybridMultilevel"/>
    <w:tmpl w:val="8BB29C40"/>
    <w:lvl w:ilvl="0" w:tplc="04190001">
      <w:start w:val="1"/>
      <w:numFmt w:val="bullet"/>
      <w:lvlText w:val=""/>
      <w:lvlJc w:val="left"/>
      <w:pPr>
        <w:ind w:left="1420" w:hanging="360"/>
      </w:pPr>
      <w:rPr>
        <w:rFonts w:ascii="Symbol" w:hAnsi="Symbol" w:cs="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cs="Wingdings" w:hint="default"/>
      </w:rPr>
    </w:lvl>
    <w:lvl w:ilvl="3" w:tplc="04190001">
      <w:start w:val="1"/>
      <w:numFmt w:val="bullet"/>
      <w:lvlText w:val=""/>
      <w:lvlJc w:val="left"/>
      <w:pPr>
        <w:ind w:left="3580" w:hanging="360"/>
      </w:pPr>
      <w:rPr>
        <w:rFonts w:ascii="Symbol" w:hAnsi="Symbol" w:cs="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cs="Wingdings" w:hint="default"/>
      </w:rPr>
    </w:lvl>
    <w:lvl w:ilvl="6" w:tplc="04190001">
      <w:start w:val="1"/>
      <w:numFmt w:val="bullet"/>
      <w:lvlText w:val=""/>
      <w:lvlJc w:val="left"/>
      <w:pPr>
        <w:ind w:left="5740" w:hanging="360"/>
      </w:pPr>
      <w:rPr>
        <w:rFonts w:ascii="Symbol" w:hAnsi="Symbol" w:cs="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cs="Wingdings" w:hint="default"/>
      </w:rPr>
    </w:lvl>
  </w:abstractNum>
  <w:abstractNum w:abstractNumId="3">
    <w:nsid w:val="04AF64F3"/>
    <w:multiLevelType w:val="hybridMultilevel"/>
    <w:tmpl w:val="2D8CC5E4"/>
    <w:lvl w:ilvl="0" w:tplc="04190011">
      <w:start w:val="1"/>
      <w:numFmt w:val="decimal"/>
      <w:lvlText w:val="%1)"/>
      <w:lvlJc w:val="left"/>
      <w:pPr>
        <w:ind w:left="1089" w:hanging="360"/>
      </w:pPr>
      <w:rPr>
        <w:rFonts w:hint="default"/>
      </w:rPr>
    </w:lvl>
    <w:lvl w:ilvl="1" w:tplc="04190019">
      <w:start w:val="1"/>
      <w:numFmt w:val="lowerLetter"/>
      <w:lvlText w:val="%2."/>
      <w:lvlJc w:val="left"/>
      <w:pPr>
        <w:ind w:left="1809" w:hanging="360"/>
      </w:pPr>
    </w:lvl>
    <w:lvl w:ilvl="2" w:tplc="0419001B">
      <w:start w:val="1"/>
      <w:numFmt w:val="lowerRoman"/>
      <w:lvlText w:val="%3."/>
      <w:lvlJc w:val="right"/>
      <w:pPr>
        <w:ind w:left="2529" w:hanging="180"/>
      </w:pPr>
    </w:lvl>
    <w:lvl w:ilvl="3" w:tplc="0419000F">
      <w:start w:val="1"/>
      <w:numFmt w:val="decimal"/>
      <w:lvlText w:val="%4."/>
      <w:lvlJc w:val="left"/>
      <w:pPr>
        <w:ind w:left="3249" w:hanging="360"/>
      </w:pPr>
    </w:lvl>
    <w:lvl w:ilvl="4" w:tplc="04190019">
      <w:start w:val="1"/>
      <w:numFmt w:val="lowerLetter"/>
      <w:lvlText w:val="%5."/>
      <w:lvlJc w:val="left"/>
      <w:pPr>
        <w:ind w:left="3969" w:hanging="360"/>
      </w:pPr>
    </w:lvl>
    <w:lvl w:ilvl="5" w:tplc="0419001B">
      <w:start w:val="1"/>
      <w:numFmt w:val="lowerRoman"/>
      <w:lvlText w:val="%6."/>
      <w:lvlJc w:val="right"/>
      <w:pPr>
        <w:ind w:left="4689" w:hanging="180"/>
      </w:pPr>
    </w:lvl>
    <w:lvl w:ilvl="6" w:tplc="0419000F">
      <w:start w:val="1"/>
      <w:numFmt w:val="decimal"/>
      <w:lvlText w:val="%7."/>
      <w:lvlJc w:val="left"/>
      <w:pPr>
        <w:ind w:left="5409" w:hanging="360"/>
      </w:pPr>
    </w:lvl>
    <w:lvl w:ilvl="7" w:tplc="04190019">
      <w:start w:val="1"/>
      <w:numFmt w:val="lowerLetter"/>
      <w:lvlText w:val="%8."/>
      <w:lvlJc w:val="left"/>
      <w:pPr>
        <w:ind w:left="6129" w:hanging="360"/>
      </w:pPr>
    </w:lvl>
    <w:lvl w:ilvl="8" w:tplc="0419001B">
      <w:start w:val="1"/>
      <w:numFmt w:val="lowerRoman"/>
      <w:lvlText w:val="%9."/>
      <w:lvlJc w:val="right"/>
      <w:pPr>
        <w:ind w:left="6849" w:hanging="180"/>
      </w:pPr>
    </w:lvl>
  </w:abstractNum>
  <w:abstractNum w:abstractNumId="4">
    <w:nsid w:val="0A54761B"/>
    <w:multiLevelType w:val="multilevel"/>
    <w:tmpl w:val="EAE62976"/>
    <w:lvl w:ilvl="0">
      <w:start w:val="1"/>
      <w:numFmt w:val="decimal"/>
      <w:lvlText w:val="%1."/>
      <w:lvlJc w:val="left"/>
      <w:rPr>
        <w:rFonts w:ascii="Times New Roman" w:eastAsia="Times New Roman" w:hAnsi="Times New Roman"/>
        <w:b w:val="0"/>
        <w:bCs w:val="0"/>
        <w:i w:val="0"/>
        <w:iCs w:val="0"/>
        <w:smallCaps w:val="0"/>
        <w:strike w:val="0"/>
        <w:color w:val="000000"/>
        <w:spacing w:val="5"/>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4A4AD1"/>
    <w:multiLevelType w:val="hybridMultilevel"/>
    <w:tmpl w:val="1BC49AFA"/>
    <w:lvl w:ilvl="0" w:tplc="2820C43E">
      <w:start w:val="1"/>
      <w:numFmt w:val="decimal"/>
      <w:lvlText w:val="%1."/>
      <w:lvlJc w:val="left"/>
      <w:pPr>
        <w:ind w:left="1089" w:hanging="360"/>
      </w:pPr>
      <w:rPr>
        <w:rFonts w:hint="default"/>
      </w:rPr>
    </w:lvl>
    <w:lvl w:ilvl="1" w:tplc="04190019">
      <w:start w:val="1"/>
      <w:numFmt w:val="lowerLetter"/>
      <w:lvlText w:val="%2."/>
      <w:lvlJc w:val="left"/>
      <w:pPr>
        <w:ind w:left="1809" w:hanging="360"/>
      </w:pPr>
    </w:lvl>
    <w:lvl w:ilvl="2" w:tplc="0419001B">
      <w:start w:val="1"/>
      <w:numFmt w:val="lowerRoman"/>
      <w:lvlText w:val="%3."/>
      <w:lvlJc w:val="right"/>
      <w:pPr>
        <w:ind w:left="2529" w:hanging="180"/>
      </w:pPr>
    </w:lvl>
    <w:lvl w:ilvl="3" w:tplc="0419000F">
      <w:start w:val="1"/>
      <w:numFmt w:val="decimal"/>
      <w:lvlText w:val="%4."/>
      <w:lvlJc w:val="left"/>
      <w:pPr>
        <w:ind w:left="3249" w:hanging="360"/>
      </w:pPr>
    </w:lvl>
    <w:lvl w:ilvl="4" w:tplc="04190019">
      <w:start w:val="1"/>
      <w:numFmt w:val="lowerLetter"/>
      <w:lvlText w:val="%5."/>
      <w:lvlJc w:val="left"/>
      <w:pPr>
        <w:ind w:left="3969" w:hanging="360"/>
      </w:pPr>
    </w:lvl>
    <w:lvl w:ilvl="5" w:tplc="0419001B">
      <w:start w:val="1"/>
      <w:numFmt w:val="lowerRoman"/>
      <w:lvlText w:val="%6."/>
      <w:lvlJc w:val="right"/>
      <w:pPr>
        <w:ind w:left="4689" w:hanging="180"/>
      </w:pPr>
    </w:lvl>
    <w:lvl w:ilvl="6" w:tplc="0419000F">
      <w:start w:val="1"/>
      <w:numFmt w:val="decimal"/>
      <w:lvlText w:val="%7."/>
      <w:lvlJc w:val="left"/>
      <w:pPr>
        <w:ind w:left="5409" w:hanging="360"/>
      </w:pPr>
    </w:lvl>
    <w:lvl w:ilvl="7" w:tplc="04190019">
      <w:start w:val="1"/>
      <w:numFmt w:val="lowerLetter"/>
      <w:lvlText w:val="%8."/>
      <w:lvlJc w:val="left"/>
      <w:pPr>
        <w:ind w:left="6129" w:hanging="360"/>
      </w:pPr>
    </w:lvl>
    <w:lvl w:ilvl="8" w:tplc="0419001B">
      <w:start w:val="1"/>
      <w:numFmt w:val="lowerRoman"/>
      <w:lvlText w:val="%9."/>
      <w:lvlJc w:val="right"/>
      <w:pPr>
        <w:ind w:left="6849" w:hanging="180"/>
      </w:pPr>
    </w:lvl>
  </w:abstractNum>
  <w:abstractNum w:abstractNumId="6">
    <w:nsid w:val="151C0003"/>
    <w:multiLevelType w:val="hybridMultilevel"/>
    <w:tmpl w:val="B8E4BC72"/>
    <w:lvl w:ilvl="0" w:tplc="FD229AEE">
      <w:start w:val="1"/>
      <w:numFmt w:val="decimal"/>
      <w:lvlText w:val="%1."/>
      <w:lvlJc w:val="left"/>
      <w:pPr>
        <w:tabs>
          <w:tab w:val="num" w:pos="720"/>
        </w:tabs>
        <w:ind w:left="720" w:hanging="360"/>
      </w:pPr>
      <w:rPr>
        <w:rFonts w:hint="default"/>
        <w:i w:val="0"/>
        <w:iCs w:val="0"/>
      </w:rPr>
    </w:lvl>
    <w:lvl w:ilvl="1" w:tplc="7EEA3BC2">
      <w:start w:val="1"/>
      <w:numFmt w:val="bullet"/>
      <w:lvlText w:val=""/>
      <w:lvlJc w:val="left"/>
      <w:pPr>
        <w:tabs>
          <w:tab w:val="num" w:pos="360"/>
        </w:tabs>
        <w:ind w:left="644" w:hanging="284"/>
      </w:pPr>
      <w:rPr>
        <w:rFonts w:ascii="Symbol" w:hAnsi="Symbol" w:cs="Symbol" w:hint="default"/>
      </w:rPr>
    </w:lvl>
    <w:lvl w:ilvl="2" w:tplc="F216FC34">
      <w:numFmt w:val="none"/>
      <w:lvlText w:val=""/>
      <w:lvlJc w:val="left"/>
      <w:pPr>
        <w:tabs>
          <w:tab w:val="num" w:pos="360"/>
        </w:tabs>
      </w:pPr>
    </w:lvl>
    <w:lvl w:ilvl="3" w:tplc="01601F0E">
      <w:numFmt w:val="none"/>
      <w:lvlText w:val=""/>
      <w:lvlJc w:val="left"/>
      <w:pPr>
        <w:tabs>
          <w:tab w:val="num" w:pos="360"/>
        </w:tabs>
      </w:pPr>
    </w:lvl>
    <w:lvl w:ilvl="4" w:tplc="A830C2BC">
      <w:numFmt w:val="none"/>
      <w:lvlText w:val=""/>
      <w:lvlJc w:val="left"/>
      <w:pPr>
        <w:tabs>
          <w:tab w:val="num" w:pos="360"/>
        </w:tabs>
      </w:pPr>
    </w:lvl>
    <w:lvl w:ilvl="5" w:tplc="3CF02998">
      <w:numFmt w:val="none"/>
      <w:lvlText w:val=""/>
      <w:lvlJc w:val="left"/>
      <w:pPr>
        <w:tabs>
          <w:tab w:val="num" w:pos="360"/>
        </w:tabs>
      </w:pPr>
    </w:lvl>
    <w:lvl w:ilvl="6" w:tplc="0AC2F418">
      <w:numFmt w:val="none"/>
      <w:lvlText w:val=""/>
      <w:lvlJc w:val="left"/>
      <w:pPr>
        <w:tabs>
          <w:tab w:val="num" w:pos="360"/>
        </w:tabs>
      </w:pPr>
    </w:lvl>
    <w:lvl w:ilvl="7" w:tplc="E7928668">
      <w:numFmt w:val="none"/>
      <w:lvlText w:val=""/>
      <w:lvlJc w:val="left"/>
      <w:pPr>
        <w:tabs>
          <w:tab w:val="num" w:pos="360"/>
        </w:tabs>
      </w:pPr>
    </w:lvl>
    <w:lvl w:ilvl="8" w:tplc="C5C0F104">
      <w:numFmt w:val="none"/>
      <w:lvlText w:val=""/>
      <w:lvlJc w:val="left"/>
      <w:pPr>
        <w:tabs>
          <w:tab w:val="num" w:pos="360"/>
        </w:tabs>
      </w:pPr>
    </w:lvl>
  </w:abstractNum>
  <w:abstractNum w:abstractNumId="7">
    <w:nsid w:val="1EAB479A"/>
    <w:multiLevelType w:val="hybridMultilevel"/>
    <w:tmpl w:val="36B8853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2D252B4A"/>
    <w:multiLevelType w:val="hybridMultilevel"/>
    <w:tmpl w:val="BC26704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3D953AF9"/>
    <w:multiLevelType w:val="hybridMultilevel"/>
    <w:tmpl w:val="5A6A0FC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4D7711C1"/>
    <w:multiLevelType w:val="hybridMultilevel"/>
    <w:tmpl w:val="A14A0E78"/>
    <w:lvl w:ilvl="0" w:tplc="8A8A7256">
      <w:start w:val="1"/>
      <w:numFmt w:val="decimal"/>
      <w:lvlText w:val="%1)"/>
      <w:lvlJc w:val="left"/>
      <w:pPr>
        <w:ind w:left="778" w:hanging="360"/>
      </w:pPr>
      <w:rPr>
        <w:b w:val="0"/>
        <w:bCs w:val="0"/>
      </w:rPr>
    </w:lvl>
    <w:lvl w:ilvl="1" w:tplc="04190019">
      <w:start w:val="1"/>
      <w:numFmt w:val="lowerLetter"/>
      <w:lvlText w:val="%2."/>
      <w:lvlJc w:val="left"/>
      <w:pPr>
        <w:ind w:left="1498" w:hanging="360"/>
      </w:pPr>
    </w:lvl>
    <w:lvl w:ilvl="2" w:tplc="0419001B">
      <w:start w:val="1"/>
      <w:numFmt w:val="lowerRoman"/>
      <w:lvlText w:val="%3."/>
      <w:lvlJc w:val="right"/>
      <w:pPr>
        <w:ind w:left="2218" w:hanging="180"/>
      </w:pPr>
    </w:lvl>
    <w:lvl w:ilvl="3" w:tplc="0419000F">
      <w:start w:val="1"/>
      <w:numFmt w:val="decimal"/>
      <w:lvlText w:val="%4."/>
      <w:lvlJc w:val="left"/>
      <w:pPr>
        <w:ind w:left="2938" w:hanging="360"/>
      </w:pPr>
    </w:lvl>
    <w:lvl w:ilvl="4" w:tplc="04190019">
      <w:start w:val="1"/>
      <w:numFmt w:val="lowerLetter"/>
      <w:lvlText w:val="%5."/>
      <w:lvlJc w:val="left"/>
      <w:pPr>
        <w:ind w:left="3658" w:hanging="360"/>
      </w:pPr>
    </w:lvl>
    <w:lvl w:ilvl="5" w:tplc="0419001B">
      <w:start w:val="1"/>
      <w:numFmt w:val="lowerRoman"/>
      <w:lvlText w:val="%6."/>
      <w:lvlJc w:val="right"/>
      <w:pPr>
        <w:ind w:left="4378" w:hanging="180"/>
      </w:pPr>
    </w:lvl>
    <w:lvl w:ilvl="6" w:tplc="0419000F">
      <w:start w:val="1"/>
      <w:numFmt w:val="decimal"/>
      <w:lvlText w:val="%7."/>
      <w:lvlJc w:val="left"/>
      <w:pPr>
        <w:ind w:left="5098" w:hanging="360"/>
      </w:pPr>
    </w:lvl>
    <w:lvl w:ilvl="7" w:tplc="04190019">
      <w:start w:val="1"/>
      <w:numFmt w:val="lowerLetter"/>
      <w:lvlText w:val="%8."/>
      <w:lvlJc w:val="left"/>
      <w:pPr>
        <w:ind w:left="5818" w:hanging="360"/>
      </w:pPr>
    </w:lvl>
    <w:lvl w:ilvl="8" w:tplc="0419001B">
      <w:start w:val="1"/>
      <w:numFmt w:val="lowerRoman"/>
      <w:lvlText w:val="%9."/>
      <w:lvlJc w:val="right"/>
      <w:pPr>
        <w:ind w:left="6538" w:hanging="180"/>
      </w:pPr>
    </w:lvl>
  </w:abstractNum>
  <w:abstractNum w:abstractNumId="11">
    <w:nsid w:val="4FB51C96"/>
    <w:multiLevelType w:val="hybridMultilevel"/>
    <w:tmpl w:val="A8C2A6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00F7C09"/>
    <w:multiLevelType w:val="hybridMultilevel"/>
    <w:tmpl w:val="8AB6FCD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617B0439"/>
    <w:multiLevelType w:val="hybridMultilevel"/>
    <w:tmpl w:val="7D629658"/>
    <w:lvl w:ilvl="0" w:tplc="04190001">
      <w:start w:val="1"/>
      <w:numFmt w:val="bullet"/>
      <w:lvlText w:val=""/>
      <w:lvlJc w:val="left"/>
      <w:pPr>
        <w:ind w:left="1449" w:hanging="360"/>
      </w:pPr>
      <w:rPr>
        <w:rFonts w:ascii="Symbol" w:hAnsi="Symbol" w:cs="Symbol" w:hint="default"/>
      </w:rPr>
    </w:lvl>
    <w:lvl w:ilvl="1" w:tplc="04190003">
      <w:start w:val="1"/>
      <w:numFmt w:val="bullet"/>
      <w:lvlText w:val="o"/>
      <w:lvlJc w:val="left"/>
      <w:pPr>
        <w:ind w:left="2169" w:hanging="360"/>
      </w:pPr>
      <w:rPr>
        <w:rFonts w:ascii="Courier New" w:hAnsi="Courier New" w:cs="Courier New" w:hint="default"/>
      </w:rPr>
    </w:lvl>
    <w:lvl w:ilvl="2" w:tplc="04190005">
      <w:start w:val="1"/>
      <w:numFmt w:val="bullet"/>
      <w:lvlText w:val=""/>
      <w:lvlJc w:val="left"/>
      <w:pPr>
        <w:ind w:left="2889" w:hanging="360"/>
      </w:pPr>
      <w:rPr>
        <w:rFonts w:ascii="Wingdings" w:hAnsi="Wingdings" w:cs="Wingdings" w:hint="default"/>
      </w:rPr>
    </w:lvl>
    <w:lvl w:ilvl="3" w:tplc="04190001">
      <w:start w:val="1"/>
      <w:numFmt w:val="bullet"/>
      <w:lvlText w:val=""/>
      <w:lvlJc w:val="left"/>
      <w:pPr>
        <w:ind w:left="3609" w:hanging="360"/>
      </w:pPr>
      <w:rPr>
        <w:rFonts w:ascii="Symbol" w:hAnsi="Symbol" w:cs="Symbol" w:hint="default"/>
      </w:rPr>
    </w:lvl>
    <w:lvl w:ilvl="4" w:tplc="04190003">
      <w:start w:val="1"/>
      <w:numFmt w:val="bullet"/>
      <w:lvlText w:val="o"/>
      <w:lvlJc w:val="left"/>
      <w:pPr>
        <w:ind w:left="4329" w:hanging="360"/>
      </w:pPr>
      <w:rPr>
        <w:rFonts w:ascii="Courier New" w:hAnsi="Courier New" w:cs="Courier New" w:hint="default"/>
      </w:rPr>
    </w:lvl>
    <w:lvl w:ilvl="5" w:tplc="04190005">
      <w:start w:val="1"/>
      <w:numFmt w:val="bullet"/>
      <w:lvlText w:val=""/>
      <w:lvlJc w:val="left"/>
      <w:pPr>
        <w:ind w:left="5049" w:hanging="360"/>
      </w:pPr>
      <w:rPr>
        <w:rFonts w:ascii="Wingdings" w:hAnsi="Wingdings" w:cs="Wingdings" w:hint="default"/>
      </w:rPr>
    </w:lvl>
    <w:lvl w:ilvl="6" w:tplc="04190001">
      <w:start w:val="1"/>
      <w:numFmt w:val="bullet"/>
      <w:lvlText w:val=""/>
      <w:lvlJc w:val="left"/>
      <w:pPr>
        <w:ind w:left="5769" w:hanging="360"/>
      </w:pPr>
      <w:rPr>
        <w:rFonts w:ascii="Symbol" w:hAnsi="Symbol" w:cs="Symbol" w:hint="default"/>
      </w:rPr>
    </w:lvl>
    <w:lvl w:ilvl="7" w:tplc="04190003">
      <w:start w:val="1"/>
      <w:numFmt w:val="bullet"/>
      <w:lvlText w:val="o"/>
      <w:lvlJc w:val="left"/>
      <w:pPr>
        <w:ind w:left="6489" w:hanging="360"/>
      </w:pPr>
      <w:rPr>
        <w:rFonts w:ascii="Courier New" w:hAnsi="Courier New" w:cs="Courier New" w:hint="default"/>
      </w:rPr>
    </w:lvl>
    <w:lvl w:ilvl="8" w:tplc="04190005">
      <w:start w:val="1"/>
      <w:numFmt w:val="bullet"/>
      <w:lvlText w:val=""/>
      <w:lvlJc w:val="left"/>
      <w:pPr>
        <w:ind w:left="7209" w:hanging="360"/>
      </w:pPr>
      <w:rPr>
        <w:rFonts w:ascii="Wingdings" w:hAnsi="Wingdings" w:cs="Wingdings" w:hint="default"/>
      </w:rPr>
    </w:lvl>
  </w:abstractNum>
  <w:abstractNum w:abstractNumId="14">
    <w:nsid w:val="66B571E1"/>
    <w:multiLevelType w:val="hybridMultilevel"/>
    <w:tmpl w:val="4218F5C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6A8663B2"/>
    <w:multiLevelType w:val="hybridMultilevel"/>
    <w:tmpl w:val="ACC0D6EE"/>
    <w:lvl w:ilvl="0" w:tplc="F6EEA8F6">
      <w:start w:val="1"/>
      <w:numFmt w:val="decimal"/>
      <w:lvlText w:val="%1."/>
      <w:lvlJc w:val="left"/>
      <w:pPr>
        <w:ind w:left="778" w:hanging="360"/>
      </w:pPr>
      <w:rPr>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BB851D7"/>
    <w:multiLevelType w:val="hybridMultilevel"/>
    <w:tmpl w:val="DA5EDFAA"/>
    <w:lvl w:ilvl="0" w:tplc="42948994">
      <w:numFmt w:val="bullet"/>
      <w:lvlText w:val="-"/>
      <w:lvlJc w:val="left"/>
      <w:pPr>
        <w:ind w:left="108" w:hanging="238"/>
      </w:pPr>
      <w:rPr>
        <w:rFonts w:ascii="Times New Roman" w:eastAsia="Times New Roman" w:hAnsi="Times New Roman" w:cs="Times New Roman" w:hint="default"/>
        <w:w w:val="99"/>
        <w:sz w:val="24"/>
        <w:szCs w:val="24"/>
        <w:lang w:val="ru-RU" w:eastAsia="en-US" w:bidi="ar-SA"/>
      </w:rPr>
    </w:lvl>
    <w:lvl w:ilvl="1" w:tplc="601A1C44">
      <w:numFmt w:val="bullet"/>
      <w:lvlText w:val="•"/>
      <w:lvlJc w:val="left"/>
      <w:pPr>
        <w:ind w:left="641" w:hanging="238"/>
      </w:pPr>
      <w:rPr>
        <w:rFonts w:hint="default"/>
        <w:lang w:val="ru-RU" w:eastAsia="en-US" w:bidi="ar-SA"/>
      </w:rPr>
    </w:lvl>
    <w:lvl w:ilvl="2" w:tplc="C9A44E18">
      <w:numFmt w:val="bullet"/>
      <w:lvlText w:val="•"/>
      <w:lvlJc w:val="left"/>
      <w:pPr>
        <w:ind w:left="1183" w:hanging="238"/>
      </w:pPr>
      <w:rPr>
        <w:rFonts w:hint="default"/>
        <w:lang w:val="ru-RU" w:eastAsia="en-US" w:bidi="ar-SA"/>
      </w:rPr>
    </w:lvl>
    <w:lvl w:ilvl="3" w:tplc="4078D04C">
      <w:numFmt w:val="bullet"/>
      <w:lvlText w:val="•"/>
      <w:lvlJc w:val="left"/>
      <w:pPr>
        <w:ind w:left="1724" w:hanging="238"/>
      </w:pPr>
      <w:rPr>
        <w:rFonts w:hint="default"/>
        <w:lang w:val="ru-RU" w:eastAsia="en-US" w:bidi="ar-SA"/>
      </w:rPr>
    </w:lvl>
    <w:lvl w:ilvl="4" w:tplc="8E60A3A8">
      <w:numFmt w:val="bullet"/>
      <w:lvlText w:val="•"/>
      <w:lvlJc w:val="left"/>
      <w:pPr>
        <w:ind w:left="2266" w:hanging="238"/>
      </w:pPr>
      <w:rPr>
        <w:rFonts w:hint="default"/>
        <w:lang w:val="ru-RU" w:eastAsia="en-US" w:bidi="ar-SA"/>
      </w:rPr>
    </w:lvl>
    <w:lvl w:ilvl="5" w:tplc="069019AE">
      <w:numFmt w:val="bullet"/>
      <w:lvlText w:val="•"/>
      <w:lvlJc w:val="left"/>
      <w:pPr>
        <w:ind w:left="2807" w:hanging="238"/>
      </w:pPr>
      <w:rPr>
        <w:rFonts w:hint="default"/>
        <w:lang w:val="ru-RU" w:eastAsia="en-US" w:bidi="ar-SA"/>
      </w:rPr>
    </w:lvl>
    <w:lvl w:ilvl="6" w:tplc="7D083C28">
      <w:numFmt w:val="bullet"/>
      <w:lvlText w:val="•"/>
      <w:lvlJc w:val="left"/>
      <w:pPr>
        <w:ind w:left="3349" w:hanging="238"/>
      </w:pPr>
      <w:rPr>
        <w:rFonts w:hint="default"/>
        <w:lang w:val="ru-RU" w:eastAsia="en-US" w:bidi="ar-SA"/>
      </w:rPr>
    </w:lvl>
    <w:lvl w:ilvl="7" w:tplc="5332FBB0">
      <w:numFmt w:val="bullet"/>
      <w:lvlText w:val="•"/>
      <w:lvlJc w:val="left"/>
      <w:pPr>
        <w:ind w:left="3890" w:hanging="238"/>
      </w:pPr>
      <w:rPr>
        <w:rFonts w:hint="default"/>
        <w:lang w:val="ru-RU" w:eastAsia="en-US" w:bidi="ar-SA"/>
      </w:rPr>
    </w:lvl>
    <w:lvl w:ilvl="8" w:tplc="29EA6C66">
      <w:numFmt w:val="bullet"/>
      <w:lvlText w:val="•"/>
      <w:lvlJc w:val="left"/>
      <w:pPr>
        <w:ind w:left="4432" w:hanging="238"/>
      </w:pPr>
      <w:rPr>
        <w:rFonts w:hint="default"/>
        <w:lang w:val="ru-RU" w:eastAsia="en-US" w:bidi="ar-SA"/>
      </w:rPr>
    </w:lvl>
  </w:abstractNum>
  <w:abstractNum w:abstractNumId="17">
    <w:nsid w:val="752E33FD"/>
    <w:multiLevelType w:val="hybridMultilevel"/>
    <w:tmpl w:val="3BEE90CE"/>
    <w:lvl w:ilvl="0" w:tplc="C756D672">
      <w:numFmt w:val="bullet"/>
      <w:lvlText w:val="-"/>
      <w:lvlJc w:val="left"/>
      <w:pPr>
        <w:ind w:left="108" w:hanging="231"/>
      </w:pPr>
      <w:rPr>
        <w:rFonts w:ascii="Times New Roman" w:eastAsia="Times New Roman" w:hAnsi="Times New Roman" w:cs="Times New Roman" w:hint="default"/>
        <w:w w:val="99"/>
        <w:sz w:val="24"/>
        <w:szCs w:val="24"/>
        <w:lang w:val="ru-RU" w:eastAsia="en-US" w:bidi="ar-SA"/>
      </w:rPr>
    </w:lvl>
    <w:lvl w:ilvl="1" w:tplc="6096E652">
      <w:numFmt w:val="bullet"/>
      <w:lvlText w:val="•"/>
      <w:lvlJc w:val="left"/>
      <w:pPr>
        <w:ind w:left="641" w:hanging="231"/>
      </w:pPr>
      <w:rPr>
        <w:rFonts w:hint="default"/>
        <w:lang w:val="ru-RU" w:eastAsia="en-US" w:bidi="ar-SA"/>
      </w:rPr>
    </w:lvl>
    <w:lvl w:ilvl="2" w:tplc="6B3C7F8E">
      <w:numFmt w:val="bullet"/>
      <w:lvlText w:val="•"/>
      <w:lvlJc w:val="left"/>
      <w:pPr>
        <w:ind w:left="1183" w:hanging="231"/>
      </w:pPr>
      <w:rPr>
        <w:rFonts w:hint="default"/>
        <w:lang w:val="ru-RU" w:eastAsia="en-US" w:bidi="ar-SA"/>
      </w:rPr>
    </w:lvl>
    <w:lvl w:ilvl="3" w:tplc="E202E994">
      <w:numFmt w:val="bullet"/>
      <w:lvlText w:val="•"/>
      <w:lvlJc w:val="left"/>
      <w:pPr>
        <w:ind w:left="1724" w:hanging="231"/>
      </w:pPr>
      <w:rPr>
        <w:rFonts w:hint="default"/>
        <w:lang w:val="ru-RU" w:eastAsia="en-US" w:bidi="ar-SA"/>
      </w:rPr>
    </w:lvl>
    <w:lvl w:ilvl="4" w:tplc="79367530">
      <w:numFmt w:val="bullet"/>
      <w:lvlText w:val="•"/>
      <w:lvlJc w:val="left"/>
      <w:pPr>
        <w:ind w:left="2266" w:hanging="231"/>
      </w:pPr>
      <w:rPr>
        <w:rFonts w:hint="default"/>
        <w:lang w:val="ru-RU" w:eastAsia="en-US" w:bidi="ar-SA"/>
      </w:rPr>
    </w:lvl>
    <w:lvl w:ilvl="5" w:tplc="2EBEA6A0">
      <w:numFmt w:val="bullet"/>
      <w:lvlText w:val="•"/>
      <w:lvlJc w:val="left"/>
      <w:pPr>
        <w:ind w:left="2807" w:hanging="231"/>
      </w:pPr>
      <w:rPr>
        <w:rFonts w:hint="default"/>
        <w:lang w:val="ru-RU" w:eastAsia="en-US" w:bidi="ar-SA"/>
      </w:rPr>
    </w:lvl>
    <w:lvl w:ilvl="6" w:tplc="B57E2F2A">
      <w:numFmt w:val="bullet"/>
      <w:lvlText w:val="•"/>
      <w:lvlJc w:val="left"/>
      <w:pPr>
        <w:ind w:left="3349" w:hanging="231"/>
      </w:pPr>
      <w:rPr>
        <w:rFonts w:hint="default"/>
        <w:lang w:val="ru-RU" w:eastAsia="en-US" w:bidi="ar-SA"/>
      </w:rPr>
    </w:lvl>
    <w:lvl w:ilvl="7" w:tplc="E930730C">
      <w:numFmt w:val="bullet"/>
      <w:lvlText w:val="•"/>
      <w:lvlJc w:val="left"/>
      <w:pPr>
        <w:ind w:left="3890" w:hanging="231"/>
      </w:pPr>
      <w:rPr>
        <w:rFonts w:hint="default"/>
        <w:lang w:val="ru-RU" w:eastAsia="en-US" w:bidi="ar-SA"/>
      </w:rPr>
    </w:lvl>
    <w:lvl w:ilvl="8" w:tplc="2F16BEB4">
      <w:numFmt w:val="bullet"/>
      <w:lvlText w:val="•"/>
      <w:lvlJc w:val="left"/>
      <w:pPr>
        <w:ind w:left="4432" w:hanging="231"/>
      </w:pPr>
      <w:rPr>
        <w:rFonts w:hint="default"/>
        <w:lang w:val="ru-RU" w:eastAsia="en-US" w:bidi="ar-SA"/>
      </w:rPr>
    </w:lvl>
  </w:abstractNum>
  <w:abstractNum w:abstractNumId="18">
    <w:nsid w:val="7EFD73C8"/>
    <w:multiLevelType w:val="hybridMultilevel"/>
    <w:tmpl w:val="17BAA0A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6"/>
  </w:num>
  <w:num w:numId="2">
    <w:abstractNumId w:val="13"/>
  </w:num>
  <w:num w:numId="3">
    <w:abstractNumId w:val="4"/>
  </w:num>
  <w:num w:numId="4">
    <w:abstractNumId w:val="18"/>
  </w:num>
  <w:num w:numId="5">
    <w:abstractNumId w:val="2"/>
  </w:num>
  <w:num w:numId="6">
    <w:abstractNumId w:val="14"/>
  </w:num>
  <w:num w:numId="7">
    <w:abstractNumId w:val="12"/>
  </w:num>
  <w:num w:numId="8">
    <w:abstractNumId w:val="7"/>
  </w:num>
  <w:num w:numId="9">
    <w:abstractNumId w:val="8"/>
  </w:num>
  <w:num w:numId="10">
    <w:abstractNumId w:val="10"/>
  </w:num>
  <w:num w:numId="11">
    <w:abstractNumId w:val="15"/>
  </w:num>
  <w:num w:numId="12">
    <w:abstractNumId w:val="0"/>
  </w:num>
  <w:num w:numId="13">
    <w:abstractNumId w:val="5"/>
  </w:num>
  <w:num w:numId="14">
    <w:abstractNumId w:val="3"/>
  </w:num>
  <w:num w:numId="15">
    <w:abstractNumId w:val="11"/>
  </w:num>
  <w:num w:numId="16">
    <w:abstractNumId w:val="9"/>
  </w:num>
  <w:num w:numId="17">
    <w:abstractNumId w:val="16"/>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2A"/>
    <w:rsid w:val="00020641"/>
    <w:rsid w:val="00047E5E"/>
    <w:rsid w:val="00057468"/>
    <w:rsid w:val="0007617C"/>
    <w:rsid w:val="00090DF9"/>
    <w:rsid w:val="000B45DE"/>
    <w:rsid w:val="000F7BC2"/>
    <w:rsid w:val="001136BE"/>
    <w:rsid w:val="0012173A"/>
    <w:rsid w:val="00136F08"/>
    <w:rsid w:val="00146501"/>
    <w:rsid w:val="001A0863"/>
    <w:rsid w:val="001A1F4E"/>
    <w:rsid w:val="001B6F4D"/>
    <w:rsid w:val="00280D2B"/>
    <w:rsid w:val="002A4C6A"/>
    <w:rsid w:val="002C01F2"/>
    <w:rsid w:val="00347932"/>
    <w:rsid w:val="00364112"/>
    <w:rsid w:val="00371FE4"/>
    <w:rsid w:val="004041A8"/>
    <w:rsid w:val="00443B4D"/>
    <w:rsid w:val="0045423C"/>
    <w:rsid w:val="00454EE5"/>
    <w:rsid w:val="00465241"/>
    <w:rsid w:val="0047079A"/>
    <w:rsid w:val="0049213A"/>
    <w:rsid w:val="004B2C5F"/>
    <w:rsid w:val="004C01B2"/>
    <w:rsid w:val="004C15F8"/>
    <w:rsid w:val="004E4164"/>
    <w:rsid w:val="00504889"/>
    <w:rsid w:val="00542BE7"/>
    <w:rsid w:val="00546AFF"/>
    <w:rsid w:val="005940C8"/>
    <w:rsid w:val="005B5AAD"/>
    <w:rsid w:val="005C63A1"/>
    <w:rsid w:val="005C6BA6"/>
    <w:rsid w:val="005D0D76"/>
    <w:rsid w:val="00607D47"/>
    <w:rsid w:val="0062172F"/>
    <w:rsid w:val="006556D2"/>
    <w:rsid w:val="0065649C"/>
    <w:rsid w:val="00673F06"/>
    <w:rsid w:val="00676D98"/>
    <w:rsid w:val="00697DFB"/>
    <w:rsid w:val="006B14D7"/>
    <w:rsid w:val="007C799C"/>
    <w:rsid w:val="007E7E01"/>
    <w:rsid w:val="00851B98"/>
    <w:rsid w:val="00872970"/>
    <w:rsid w:val="00890740"/>
    <w:rsid w:val="008D2111"/>
    <w:rsid w:val="008D426F"/>
    <w:rsid w:val="008E6CF5"/>
    <w:rsid w:val="00900B1B"/>
    <w:rsid w:val="0093548C"/>
    <w:rsid w:val="00973662"/>
    <w:rsid w:val="009F7B55"/>
    <w:rsid w:val="00A43446"/>
    <w:rsid w:val="00A552D6"/>
    <w:rsid w:val="00A56C6B"/>
    <w:rsid w:val="00A87EB1"/>
    <w:rsid w:val="00AA262A"/>
    <w:rsid w:val="00AB0C5E"/>
    <w:rsid w:val="00AD474C"/>
    <w:rsid w:val="00AE50F4"/>
    <w:rsid w:val="00AE7D65"/>
    <w:rsid w:val="00B32C17"/>
    <w:rsid w:val="00B677A3"/>
    <w:rsid w:val="00BF10A9"/>
    <w:rsid w:val="00C1536B"/>
    <w:rsid w:val="00C50B75"/>
    <w:rsid w:val="00C66D4D"/>
    <w:rsid w:val="00CD349E"/>
    <w:rsid w:val="00D37CAF"/>
    <w:rsid w:val="00DA3BB6"/>
    <w:rsid w:val="00DE7FAB"/>
    <w:rsid w:val="00E20424"/>
    <w:rsid w:val="00E3670F"/>
    <w:rsid w:val="00E55898"/>
    <w:rsid w:val="00E85049"/>
    <w:rsid w:val="00E863F7"/>
    <w:rsid w:val="00EF23CA"/>
    <w:rsid w:val="00F70989"/>
    <w:rsid w:val="00F7507A"/>
    <w:rsid w:val="00F8725A"/>
    <w:rsid w:val="00F97654"/>
    <w:rsid w:val="00FD1FAC"/>
    <w:rsid w:val="00FD2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9"/>
    <w:qFormat/>
    <w:rsid w:val="00AA262A"/>
    <w:pPr>
      <w:keepNext/>
      <w:spacing w:after="0" w:line="240" w:lineRule="auto"/>
      <w:ind w:firstLine="600"/>
      <w:outlineLvl w:val="4"/>
    </w:pPr>
    <w:rPr>
      <w:rFonts w:ascii="Calibri" w:eastAsia="Times New Roman" w:hAnsi="Calibri" w:cs="Times New Roman"/>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AA262A"/>
    <w:rPr>
      <w:rFonts w:ascii="Calibri" w:eastAsia="Times New Roman" w:hAnsi="Calibri" w:cs="Times New Roman"/>
      <w:b/>
      <w:bCs/>
      <w:sz w:val="28"/>
      <w:szCs w:val="28"/>
      <w:u w:val="single"/>
    </w:rPr>
  </w:style>
  <w:style w:type="paragraph" w:styleId="a3">
    <w:name w:val="footer"/>
    <w:basedOn w:val="a"/>
    <w:link w:val="a4"/>
    <w:uiPriority w:val="99"/>
    <w:rsid w:val="00AA262A"/>
    <w:pPr>
      <w:tabs>
        <w:tab w:val="center" w:pos="4677"/>
        <w:tab w:val="right" w:pos="9355"/>
      </w:tabs>
      <w:spacing w:after="0" w:line="240" w:lineRule="auto"/>
    </w:pPr>
    <w:rPr>
      <w:rFonts w:ascii="Calibri" w:eastAsia="Times New Roman" w:hAnsi="Calibri" w:cs="Times New Roman"/>
      <w:sz w:val="24"/>
      <w:szCs w:val="24"/>
    </w:rPr>
  </w:style>
  <w:style w:type="character" w:customStyle="1" w:styleId="a4">
    <w:name w:val="Нижний колонтитул Знак"/>
    <w:basedOn w:val="a0"/>
    <w:link w:val="a3"/>
    <w:uiPriority w:val="99"/>
    <w:rsid w:val="00AA262A"/>
    <w:rPr>
      <w:rFonts w:ascii="Calibri" w:eastAsia="Times New Roman" w:hAnsi="Calibri" w:cs="Times New Roman"/>
      <w:sz w:val="24"/>
      <w:szCs w:val="24"/>
    </w:rPr>
  </w:style>
  <w:style w:type="character" w:styleId="a5">
    <w:name w:val="page number"/>
    <w:basedOn w:val="a0"/>
    <w:uiPriority w:val="99"/>
    <w:rsid w:val="00AA262A"/>
  </w:style>
  <w:style w:type="character" w:customStyle="1" w:styleId="a6">
    <w:name w:val="Основной текст_"/>
    <w:basedOn w:val="a0"/>
    <w:link w:val="1"/>
    <w:uiPriority w:val="99"/>
    <w:locked/>
    <w:rsid w:val="00AA262A"/>
    <w:rPr>
      <w:rFonts w:ascii="Times New Roman" w:hAnsi="Times New Roman" w:cs="Times New Roman"/>
      <w:spacing w:val="5"/>
      <w:shd w:val="clear" w:color="auto" w:fill="FFFFFF"/>
    </w:rPr>
  </w:style>
  <w:style w:type="character" w:customStyle="1" w:styleId="a7">
    <w:name w:val="Основной текст + Полужирный"/>
    <w:basedOn w:val="a6"/>
    <w:uiPriority w:val="99"/>
    <w:rsid w:val="00AA262A"/>
    <w:rPr>
      <w:rFonts w:ascii="Times New Roman" w:hAnsi="Times New Roman" w:cs="Times New Roman"/>
      <w:b/>
      <w:bCs/>
      <w:color w:val="000000"/>
      <w:spacing w:val="5"/>
      <w:w w:val="100"/>
      <w:position w:val="0"/>
      <w:sz w:val="24"/>
      <w:szCs w:val="24"/>
      <w:shd w:val="clear" w:color="auto" w:fill="FFFFFF"/>
      <w:lang w:val="ru-RU"/>
    </w:rPr>
  </w:style>
  <w:style w:type="paragraph" w:customStyle="1" w:styleId="1">
    <w:name w:val="Основной текст1"/>
    <w:basedOn w:val="a"/>
    <w:link w:val="a6"/>
    <w:uiPriority w:val="99"/>
    <w:rsid w:val="00AA262A"/>
    <w:pPr>
      <w:widowControl w:val="0"/>
      <w:shd w:val="clear" w:color="auto" w:fill="FFFFFF"/>
      <w:spacing w:before="360" w:after="0" w:line="307" w:lineRule="exact"/>
      <w:ind w:firstLine="660"/>
      <w:jc w:val="both"/>
    </w:pPr>
    <w:rPr>
      <w:rFonts w:ascii="Times New Roman" w:hAnsi="Times New Roman" w:cs="Times New Roman"/>
      <w:spacing w:val="5"/>
    </w:rPr>
  </w:style>
  <w:style w:type="character" w:customStyle="1" w:styleId="2">
    <w:name w:val="Основной текст (2)_"/>
    <w:basedOn w:val="a0"/>
    <w:link w:val="20"/>
    <w:uiPriority w:val="99"/>
    <w:locked/>
    <w:rsid w:val="00AA262A"/>
    <w:rPr>
      <w:rFonts w:ascii="Times New Roman" w:hAnsi="Times New Roman" w:cs="Times New Roman"/>
      <w:b/>
      <w:bCs/>
      <w:spacing w:val="5"/>
      <w:shd w:val="clear" w:color="auto" w:fill="FFFFFF"/>
    </w:rPr>
  </w:style>
  <w:style w:type="paragraph" w:customStyle="1" w:styleId="20">
    <w:name w:val="Основной текст (2)"/>
    <w:basedOn w:val="a"/>
    <w:link w:val="2"/>
    <w:uiPriority w:val="99"/>
    <w:rsid w:val="00AA262A"/>
    <w:pPr>
      <w:widowControl w:val="0"/>
      <w:shd w:val="clear" w:color="auto" w:fill="FFFFFF"/>
      <w:spacing w:after="360" w:line="240" w:lineRule="atLeast"/>
    </w:pPr>
    <w:rPr>
      <w:rFonts w:ascii="Times New Roman" w:hAnsi="Times New Roman" w:cs="Times New Roman"/>
      <w:b/>
      <w:bCs/>
      <w:spacing w:val="5"/>
    </w:rPr>
  </w:style>
  <w:style w:type="character" w:customStyle="1" w:styleId="3">
    <w:name w:val="Основной текст (3)_"/>
    <w:basedOn w:val="a0"/>
    <w:link w:val="30"/>
    <w:uiPriority w:val="99"/>
    <w:locked/>
    <w:rsid w:val="00AA262A"/>
    <w:rPr>
      <w:rFonts w:ascii="Times New Roman" w:hAnsi="Times New Roman" w:cs="Times New Roman"/>
      <w:b/>
      <w:bCs/>
      <w:i/>
      <w:iCs/>
      <w:spacing w:val="2"/>
      <w:shd w:val="clear" w:color="auto" w:fill="FFFFFF"/>
    </w:rPr>
  </w:style>
  <w:style w:type="paragraph" w:customStyle="1" w:styleId="30">
    <w:name w:val="Основной текст (3)"/>
    <w:basedOn w:val="a"/>
    <w:link w:val="3"/>
    <w:uiPriority w:val="99"/>
    <w:rsid w:val="00AA262A"/>
    <w:pPr>
      <w:widowControl w:val="0"/>
      <w:shd w:val="clear" w:color="auto" w:fill="FFFFFF"/>
      <w:spacing w:before="240" w:after="360" w:line="240" w:lineRule="atLeast"/>
    </w:pPr>
    <w:rPr>
      <w:rFonts w:ascii="Times New Roman" w:hAnsi="Times New Roman" w:cs="Times New Roman"/>
      <w:b/>
      <w:bCs/>
      <w:i/>
      <w:iCs/>
      <w:spacing w:val="2"/>
    </w:rPr>
  </w:style>
  <w:style w:type="paragraph" w:styleId="a8">
    <w:name w:val="List Paragraph"/>
    <w:basedOn w:val="a"/>
    <w:uiPriority w:val="99"/>
    <w:qFormat/>
    <w:rsid w:val="00AA262A"/>
    <w:pPr>
      <w:ind w:left="720"/>
    </w:pPr>
    <w:rPr>
      <w:rFonts w:ascii="Calibri" w:eastAsia="Times New Roman" w:hAnsi="Calibri" w:cs="Calibri"/>
    </w:rPr>
  </w:style>
  <w:style w:type="paragraph" w:customStyle="1" w:styleId="21">
    <w:name w:val="Основной текст2"/>
    <w:basedOn w:val="a"/>
    <w:uiPriority w:val="99"/>
    <w:rsid w:val="00AA262A"/>
    <w:pPr>
      <w:widowControl w:val="0"/>
      <w:shd w:val="clear" w:color="auto" w:fill="FFFFFF"/>
      <w:spacing w:after="0" w:line="307" w:lineRule="exact"/>
      <w:jc w:val="both"/>
    </w:pPr>
    <w:rPr>
      <w:rFonts w:ascii="Calibri" w:eastAsia="Times New Roman" w:hAnsi="Calibri" w:cs="Times New Roman"/>
      <w:color w:val="000000"/>
      <w:spacing w:val="5"/>
      <w:sz w:val="24"/>
      <w:szCs w:val="24"/>
    </w:rPr>
  </w:style>
  <w:style w:type="character" w:customStyle="1" w:styleId="10pt">
    <w:name w:val="Основной текст + 10 pt"/>
    <w:aliases w:val="Интервал 0 pt"/>
    <w:basedOn w:val="a6"/>
    <w:uiPriority w:val="99"/>
    <w:rsid w:val="00AA262A"/>
    <w:rPr>
      <w:rFonts w:ascii="Times New Roman" w:hAnsi="Times New Roman" w:cs="Times New Roman"/>
      <w:color w:val="000000"/>
      <w:spacing w:val="5"/>
      <w:w w:val="100"/>
      <w:position w:val="0"/>
      <w:sz w:val="20"/>
      <w:szCs w:val="20"/>
      <w:u w:val="none"/>
      <w:shd w:val="clear" w:color="auto" w:fill="FFFFFF"/>
      <w:lang w:val="ru-RU"/>
    </w:rPr>
  </w:style>
  <w:style w:type="character" w:customStyle="1" w:styleId="9">
    <w:name w:val="Основной текст + 9"/>
    <w:aliases w:val="5 pt,Полужирный,Интервал 0 pt1"/>
    <w:basedOn w:val="a6"/>
    <w:uiPriority w:val="99"/>
    <w:rsid w:val="00AA262A"/>
    <w:rPr>
      <w:rFonts w:ascii="Times New Roman" w:hAnsi="Times New Roman" w:cs="Times New Roman"/>
      <w:b/>
      <w:bCs/>
      <w:color w:val="000000"/>
      <w:spacing w:val="3"/>
      <w:w w:val="100"/>
      <w:position w:val="0"/>
      <w:sz w:val="19"/>
      <w:szCs w:val="19"/>
      <w:u w:val="none"/>
      <w:shd w:val="clear" w:color="auto" w:fill="FFFFFF"/>
      <w:lang w:val="ru-RU"/>
    </w:rPr>
  </w:style>
  <w:style w:type="paragraph" w:styleId="a9">
    <w:name w:val="No Spacing"/>
    <w:uiPriority w:val="1"/>
    <w:qFormat/>
    <w:rsid w:val="00AA262A"/>
    <w:pPr>
      <w:widowControl w:val="0"/>
      <w:autoSpaceDE w:val="0"/>
      <w:autoSpaceDN w:val="0"/>
      <w:adjustRightInd w:val="0"/>
      <w:spacing w:after="0" w:line="240" w:lineRule="auto"/>
    </w:pPr>
    <w:rPr>
      <w:rFonts w:ascii="Calibri" w:eastAsia="Times New Roman" w:hAnsi="Calibri" w:cs="Times New Roman"/>
      <w:sz w:val="20"/>
      <w:szCs w:val="20"/>
    </w:rPr>
  </w:style>
  <w:style w:type="table" w:customStyle="1" w:styleId="TableNormal">
    <w:name w:val="Table Normal"/>
    <w:uiPriority w:val="2"/>
    <w:semiHidden/>
    <w:unhideWhenUsed/>
    <w:qFormat/>
    <w:rsid w:val="00A56C6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56C6B"/>
    <w:pPr>
      <w:widowControl w:val="0"/>
      <w:autoSpaceDE w:val="0"/>
      <w:autoSpaceDN w:val="0"/>
      <w:spacing w:after="0" w:line="240" w:lineRule="auto"/>
    </w:pPr>
    <w:rPr>
      <w:rFonts w:ascii="Times New Roman" w:eastAsia="Times New Roman" w:hAnsi="Times New Roman" w:cs="Times New Roman"/>
      <w:lang w:eastAsia="en-US"/>
    </w:rPr>
  </w:style>
  <w:style w:type="character" w:styleId="aa">
    <w:name w:val="Hyperlink"/>
    <w:basedOn w:val="a0"/>
    <w:unhideWhenUsed/>
    <w:rsid w:val="004C15F8"/>
    <w:rPr>
      <w:color w:val="0000FF" w:themeColor="hyperlink"/>
      <w:u w:val="single"/>
    </w:rPr>
  </w:style>
  <w:style w:type="paragraph" w:styleId="ab">
    <w:name w:val="Balloon Text"/>
    <w:basedOn w:val="a"/>
    <w:link w:val="ac"/>
    <w:uiPriority w:val="99"/>
    <w:semiHidden/>
    <w:unhideWhenUsed/>
    <w:rsid w:val="0034793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47932"/>
    <w:rPr>
      <w:rFonts w:ascii="Tahoma" w:hAnsi="Tahoma" w:cs="Tahoma"/>
      <w:sz w:val="16"/>
      <w:szCs w:val="16"/>
    </w:rPr>
  </w:style>
  <w:style w:type="paragraph" w:styleId="ad">
    <w:name w:val="header"/>
    <w:basedOn w:val="a"/>
    <w:link w:val="ae"/>
    <w:uiPriority w:val="99"/>
    <w:unhideWhenUsed/>
    <w:rsid w:val="0034793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479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9"/>
    <w:qFormat/>
    <w:rsid w:val="00AA262A"/>
    <w:pPr>
      <w:keepNext/>
      <w:spacing w:after="0" w:line="240" w:lineRule="auto"/>
      <w:ind w:firstLine="600"/>
      <w:outlineLvl w:val="4"/>
    </w:pPr>
    <w:rPr>
      <w:rFonts w:ascii="Calibri" w:eastAsia="Times New Roman" w:hAnsi="Calibri" w:cs="Times New Roman"/>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AA262A"/>
    <w:rPr>
      <w:rFonts w:ascii="Calibri" w:eastAsia="Times New Roman" w:hAnsi="Calibri" w:cs="Times New Roman"/>
      <w:b/>
      <w:bCs/>
      <w:sz w:val="28"/>
      <w:szCs w:val="28"/>
      <w:u w:val="single"/>
    </w:rPr>
  </w:style>
  <w:style w:type="paragraph" w:styleId="a3">
    <w:name w:val="footer"/>
    <w:basedOn w:val="a"/>
    <w:link w:val="a4"/>
    <w:uiPriority w:val="99"/>
    <w:rsid w:val="00AA262A"/>
    <w:pPr>
      <w:tabs>
        <w:tab w:val="center" w:pos="4677"/>
        <w:tab w:val="right" w:pos="9355"/>
      </w:tabs>
      <w:spacing w:after="0" w:line="240" w:lineRule="auto"/>
    </w:pPr>
    <w:rPr>
      <w:rFonts w:ascii="Calibri" w:eastAsia="Times New Roman" w:hAnsi="Calibri" w:cs="Times New Roman"/>
      <w:sz w:val="24"/>
      <w:szCs w:val="24"/>
    </w:rPr>
  </w:style>
  <w:style w:type="character" w:customStyle="1" w:styleId="a4">
    <w:name w:val="Нижний колонтитул Знак"/>
    <w:basedOn w:val="a0"/>
    <w:link w:val="a3"/>
    <w:uiPriority w:val="99"/>
    <w:rsid w:val="00AA262A"/>
    <w:rPr>
      <w:rFonts w:ascii="Calibri" w:eastAsia="Times New Roman" w:hAnsi="Calibri" w:cs="Times New Roman"/>
      <w:sz w:val="24"/>
      <w:szCs w:val="24"/>
    </w:rPr>
  </w:style>
  <w:style w:type="character" w:styleId="a5">
    <w:name w:val="page number"/>
    <w:basedOn w:val="a0"/>
    <w:uiPriority w:val="99"/>
    <w:rsid w:val="00AA262A"/>
  </w:style>
  <w:style w:type="character" w:customStyle="1" w:styleId="a6">
    <w:name w:val="Основной текст_"/>
    <w:basedOn w:val="a0"/>
    <w:link w:val="1"/>
    <w:uiPriority w:val="99"/>
    <w:locked/>
    <w:rsid w:val="00AA262A"/>
    <w:rPr>
      <w:rFonts w:ascii="Times New Roman" w:hAnsi="Times New Roman" w:cs="Times New Roman"/>
      <w:spacing w:val="5"/>
      <w:shd w:val="clear" w:color="auto" w:fill="FFFFFF"/>
    </w:rPr>
  </w:style>
  <w:style w:type="character" w:customStyle="1" w:styleId="a7">
    <w:name w:val="Основной текст + Полужирный"/>
    <w:basedOn w:val="a6"/>
    <w:uiPriority w:val="99"/>
    <w:rsid w:val="00AA262A"/>
    <w:rPr>
      <w:rFonts w:ascii="Times New Roman" w:hAnsi="Times New Roman" w:cs="Times New Roman"/>
      <w:b/>
      <w:bCs/>
      <w:color w:val="000000"/>
      <w:spacing w:val="5"/>
      <w:w w:val="100"/>
      <w:position w:val="0"/>
      <w:sz w:val="24"/>
      <w:szCs w:val="24"/>
      <w:shd w:val="clear" w:color="auto" w:fill="FFFFFF"/>
      <w:lang w:val="ru-RU"/>
    </w:rPr>
  </w:style>
  <w:style w:type="paragraph" w:customStyle="1" w:styleId="1">
    <w:name w:val="Основной текст1"/>
    <w:basedOn w:val="a"/>
    <w:link w:val="a6"/>
    <w:uiPriority w:val="99"/>
    <w:rsid w:val="00AA262A"/>
    <w:pPr>
      <w:widowControl w:val="0"/>
      <w:shd w:val="clear" w:color="auto" w:fill="FFFFFF"/>
      <w:spacing w:before="360" w:after="0" w:line="307" w:lineRule="exact"/>
      <w:ind w:firstLine="660"/>
      <w:jc w:val="both"/>
    </w:pPr>
    <w:rPr>
      <w:rFonts w:ascii="Times New Roman" w:hAnsi="Times New Roman" w:cs="Times New Roman"/>
      <w:spacing w:val="5"/>
    </w:rPr>
  </w:style>
  <w:style w:type="character" w:customStyle="1" w:styleId="2">
    <w:name w:val="Основной текст (2)_"/>
    <w:basedOn w:val="a0"/>
    <w:link w:val="20"/>
    <w:uiPriority w:val="99"/>
    <w:locked/>
    <w:rsid w:val="00AA262A"/>
    <w:rPr>
      <w:rFonts w:ascii="Times New Roman" w:hAnsi="Times New Roman" w:cs="Times New Roman"/>
      <w:b/>
      <w:bCs/>
      <w:spacing w:val="5"/>
      <w:shd w:val="clear" w:color="auto" w:fill="FFFFFF"/>
    </w:rPr>
  </w:style>
  <w:style w:type="paragraph" w:customStyle="1" w:styleId="20">
    <w:name w:val="Основной текст (2)"/>
    <w:basedOn w:val="a"/>
    <w:link w:val="2"/>
    <w:uiPriority w:val="99"/>
    <w:rsid w:val="00AA262A"/>
    <w:pPr>
      <w:widowControl w:val="0"/>
      <w:shd w:val="clear" w:color="auto" w:fill="FFFFFF"/>
      <w:spacing w:after="360" w:line="240" w:lineRule="atLeast"/>
    </w:pPr>
    <w:rPr>
      <w:rFonts w:ascii="Times New Roman" w:hAnsi="Times New Roman" w:cs="Times New Roman"/>
      <w:b/>
      <w:bCs/>
      <w:spacing w:val="5"/>
    </w:rPr>
  </w:style>
  <w:style w:type="character" w:customStyle="1" w:styleId="3">
    <w:name w:val="Основной текст (3)_"/>
    <w:basedOn w:val="a0"/>
    <w:link w:val="30"/>
    <w:uiPriority w:val="99"/>
    <w:locked/>
    <w:rsid w:val="00AA262A"/>
    <w:rPr>
      <w:rFonts w:ascii="Times New Roman" w:hAnsi="Times New Roman" w:cs="Times New Roman"/>
      <w:b/>
      <w:bCs/>
      <w:i/>
      <w:iCs/>
      <w:spacing w:val="2"/>
      <w:shd w:val="clear" w:color="auto" w:fill="FFFFFF"/>
    </w:rPr>
  </w:style>
  <w:style w:type="paragraph" w:customStyle="1" w:styleId="30">
    <w:name w:val="Основной текст (3)"/>
    <w:basedOn w:val="a"/>
    <w:link w:val="3"/>
    <w:uiPriority w:val="99"/>
    <w:rsid w:val="00AA262A"/>
    <w:pPr>
      <w:widowControl w:val="0"/>
      <w:shd w:val="clear" w:color="auto" w:fill="FFFFFF"/>
      <w:spacing w:before="240" w:after="360" w:line="240" w:lineRule="atLeast"/>
    </w:pPr>
    <w:rPr>
      <w:rFonts w:ascii="Times New Roman" w:hAnsi="Times New Roman" w:cs="Times New Roman"/>
      <w:b/>
      <w:bCs/>
      <w:i/>
      <w:iCs/>
      <w:spacing w:val="2"/>
    </w:rPr>
  </w:style>
  <w:style w:type="paragraph" w:styleId="a8">
    <w:name w:val="List Paragraph"/>
    <w:basedOn w:val="a"/>
    <w:uiPriority w:val="99"/>
    <w:qFormat/>
    <w:rsid w:val="00AA262A"/>
    <w:pPr>
      <w:ind w:left="720"/>
    </w:pPr>
    <w:rPr>
      <w:rFonts w:ascii="Calibri" w:eastAsia="Times New Roman" w:hAnsi="Calibri" w:cs="Calibri"/>
    </w:rPr>
  </w:style>
  <w:style w:type="paragraph" w:customStyle="1" w:styleId="21">
    <w:name w:val="Основной текст2"/>
    <w:basedOn w:val="a"/>
    <w:uiPriority w:val="99"/>
    <w:rsid w:val="00AA262A"/>
    <w:pPr>
      <w:widowControl w:val="0"/>
      <w:shd w:val="clear" w:color="auto" w:fill="FFFFFF"/>
      <w:spacing w:after="0" w:line="307" w:lineRule="exact"/>
      <w:jc w:val="both"/>
    </w:pPr>
    <w:rPr>
      <w:rFonts w:ascii="Calibri" w:eastAsia="Times New Roman" w:hAnsi="Calibri" w:cs="Times New Roman"/>
      <w:color w:val="000000"/>
      <w:spacing w:val="5"/>
      <w:sz w:val="24"/>
      <w:szCs w:val="24"/>
    </w:rPr>
  </w:style>
  <w:style w:type="character" w:customStyle="1" w:styleId="10pt">
    <w:name w:val="Основной текст + 10 pt"/>
    <w:aliases w:val="Интервал 0 pt"/>
    <w:basedOn w:val="a6"/>
    <w:uiPriority w:val="99"/>
    <w:rsid w:val="00AA262A"/>
    <w:rPr>
      <w:rFonts w:ascii="Times New Roman" w:hAnsi="Times New Roman" w:cs="Times New Roman"/>
      <w:color w:val="000000"/>
      <w:spacing w:val="5"/>
      <w:w w:val="100"/>
      <w:position w:val="0"/>
      <w:sz w:val="20"/>
      <w:szCs w:val="20"/>
      <w:u w:val="none"/>
      <w:shd w:val="clear" w:color="auto" w:fill="FFFFFF"/>
      <w:lang w:val="ru-RU"/>
    </w:rPr>
  </w:style>
  <w:style w:type="character" w:customStyle="1" w:styleId="9">
    <w:name w:val="Основной текст + 9"/>
    <w:aliases w:val="5 pt,Полужирный,Интервал 0 pt1"/>
    <w:basedOn w:val="a6"/>
    <w:uiPriority w:val="99"/>
    <w:rsid w:val="00AA262A"/>
    <w:rPr>
      <w:rFonts w:ascii="Times New Roman" w:hAnsi="Times New Roman" w:cs="Times New Roman"/>
      <w:b/>
      <w:bCs/>
      <w:color w:val="000000"/>
      <w:spacing w:val="3"/>
      <w:w w:val="100"/>
      <w:position w:val="0"/>
      <w:sz w:val="19"/>
      <w:szCs w:val="19"/>
      <w:u w:val="none"/>
      <w:shd w:val="clear" w:color="auto" w:fill="FFFFFF"/>
      <w:lang w:val="ru-RU"/>
    </w:rPr>
  </w:style>
  <w:style w:type="paragraph" w:styleId="a9">
    <w:name w:val="No Spacing"/>
    <w:uiPriority w:val="1"/>
    <w:qFormat/>
    <w:rsid w:val="00AA262A"/>
    <w:pPr>
      <w:widowControl w:val="0"/>
      <w:autoSpaceDE w:val="0"/>
      <w:autoSpaceDN w:val="0"/>
      <w:adjustRightInd w:val="0"/>
      <w:spacing w:after="0" w:line="240" w:lineRule="auto"/>
    </w:pPr>
    <w:rPr>
      <w:rFonts w:ascii="Calibri" w:eastAsia="Times New Roman" w:hAnsi="Calibri" w:cs="Times New Roman"/>
      <w:sz w:val="20"/>
      <w:szCs w:val="20"/>
    </w:rPr>
  </w:style>
  <w:style w:type="table" w:customStyle="1" w:styleId="TableNormal">
    <w:name w:val="Table Normal"/>
    <w:uiPriority w:val="2"/>
    <w:semiHidden/>
    <w:unhideWhenUsed/>
    <w:qFormat/>
    <w:rsid w:val="00A56C6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56C6B"/>
    <w:pPr>
      <w:widowControl w:val="0"/>
      <w:autoSpaceDE w:val="0"/>
      <w:autoSpaceDN w:val="0"/>
      <w:spacing w:after="0" w:line="240" w:lineRule="auto"/>
    </w:pPr>
    <w:rPr>
      <w:rFonts w:ascii="Times New Roman" w:eastAsia="Times New Roman" w:hAnsi="Times New Roman" w:cs="Times New Roman"/>
      <w:lang w:eastAsia="en-US"/>
    </w:rPr>
  </w:style>
  <w:style w:type="character" w:styleId="aa">
    <w:name w:val="Hyperlink"/>
    <w:basedOn w:val="a0"/>
    <w:unhideWhenUsed/>
    <w:rsid w:val="004C15F8"/>
    <w:rPr>
      <w:color w:val="0000FF" w:themeColor="hyperlink"/>
      <w:u w:val="single"/>
    </w:rPr>
  </w:style>
  <w:style w:type="paragraph" w:styleId="ab">
    <w:name w:val="Balloon Text"/>
    <w:basedOn w:val="a"/>
    <w:link w:val="ac"/>
    <w:uiPriority w:val="99"/>
    <w:semiHidden/>
    <w:unhideWhenUsed/>
    <w:rsid w:val="0034793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47932"/>
    <w:rPr>
      <w:rFonts w:ascii="Tahoma" w:hAnsi="Tahoma" w:cs="Tahoma"/>
      <w:sz w:val="16"/>
      <w:szCs w:val="16"/>
    </w:rPr>
  </w:style>
  <w:style w:type="paragraph" w:styleId="ad">
    <w:name w:val="header"/>
    <w:basedOn w:val="a"/>
    <w:link w:val="ae"/>
    <w:uiPriority w:val="99"/>
    <w:unhideWhenUsed/>
    <w:rsid w:val="0034793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47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razov_sobinray@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2573</Words>
  <Characters>14672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Любовь О. Фарбун</cp:lastModifiedBy>
  <cp:revision>2</cp:revision>
  <cp:lastPrinted>2022-12-02T12:30:00Z</cp:lastPrinted>
  <dcterms:created xsi:type="dcterms:W3CDTF">2022-12-02T12:31:00Z</dcterms:created>
  <dcterms:modified xsi:type="dcterms:W3CDTF">2022-12-02T12:31:00Z</dcterms:modified>
</cp:coreProperties>
</file>